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</w:t>
      </w:r>
      <w:r>
        <w:rPr>
          <w:sz w:val="28"/>
        </w:rPr>
        <w:t xml:space="preserve"> </w:t>
      </w:r>
      <w:r>
        <w:rPr>
          <w:sz w:val="26"/>
        </w:rPr>
        <w:t>программы города Кузнецка</w:t>
      </w:r>
    </w:p>
    <w:p w:rsidR="000C66ED" w:rsidRDefault="00811E34">
      <w:pPr>
        <w:widowControl w:val="0"/>
        <w:ind w:left="-567" w:firstLine="0"/>
        <w:rPr>
          <w:sz w:val="26"/>
        </w:rPr>
      </w:pPr>
      <w:r>
        <w:rPr>
          <w:sz w:val="26"/>
        </w:rPr>
        <w:t xml:space="preserve">       «Обеспечение общественного порядка и противодействие преступности в городе  </w:t>
      </w:r>
    </w:p>
    <w:p w:rsidR="000C66ED" w:rsidRDefault="00811E34">
      <w:pPr>
        <w:widowControl w:val="0"/>
        <w:ind w:left="-567" w:hanging="567"/>
        <w:rPr>
          <w:sz w:val="26"/>
        </w:rPr>
      </w:pPr>
      <w:r>
        <w:rPr>
          <w:sz w:val="26"/>
        </w:rPr>
        <w:t xml:space="preserve">                                                  Кузнецке Пензенской области» </w:t>
      </w:r>
      <w:proofErr w:type="gramStart"/>
      <w:r>
        <w:rPr>
          <w:sz w:val="26"/>
        </w:rPr>
        <w:t>за  2021</w:t>
      </w:r>
      <w:proofErr w:type="gramEnd"/>
      <w:r>
        <w:rPr>
          <w:sz w:val="26"/>
        </w:rPr>
        <w:t xml:space="preserve"> год</w:t>
      </w:r>
    </w:p>
    <w:p w:rsidR="000C66ED" w:rsidRDefault="000C66ED">
      <w:pPr>
        <w:widowControl w:val="0"/>
        <w:ind w:left="-567" w:hanging="567"/>
        <w:rPr>
          <w:sz w:val="26"/>
        </w:rPr>
      </w:pPr>
    </w:p>
    <w:p w:rsidR="000C66ED" w:rsidRDefault="00811E34">
      <w:pPr>
        <w:pStyle w:val="2"/>
        <w:jc w:val="both"/>
        <w:rPr>
          <w:sz w:val="26"/>
        </w:rPr>
      </w:pPr>
      <w:r>
        <w:rPr>
          <w:sz w:val="26"/>
        </w:rPr>
        <w:t xml:space="preserve">           Муниципальная программа «Обеспечение общественного порядка и противодействие преступности в городе Кузнецке Пензенской </w:t>
      </w:r>
      <w:proofErr w:type="gramStart"/>
      <w:r>
        <w:rPr>
          <w:sz w:val="26"/>
        </w:rPr>
        <w:t>области»  утверждена</w:t>
      </w:r>
      <w:proofErr w:type="gramEnd"/>
      <w:r>
        <w:rPr>
          <w:sz w:val="26"/>
        </w:rPr>
        <w:t xml:space="preserve"> постановлением администрации города Кузнецка Пензенской области от 12.11.2013 № 2281 (с последующими изменениями).  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    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а) Конкретные результаты </w:t>
      </w:r>
      <w:proofErr w:type="gramStart"/>
      <w:r>
        <w:rPr>
          <w:sz w:val="26"/>
        </w:rPr>
        <w:t>реализации  подпрограмм</w:t>
      </w:r>
      <w:proofErr w:type="gramEnd"/>
      <w:r>
        <w:rPr>
          <w:sz w:val="26"/>
        </w:rPr>
        <w:t xml:space="preserve"> муниципальной программы, достигнутые за отчетный период: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1.</w:t>
      </w:r>
      <w:proofErr w:type="gramStart"/>
      <w:r>
        <w:rPr>
          <w:sz w:val="26"/>
        </w:rPr>
        <w:t>Объем  финансовых</w:t>
      </w:r>
      <w:proofErr w:type="gramEnd"/>
      <w:r>
        <w:rPr>
          <w:sz w:val="26"/>
        </w:rPr>
        <w:t xml:space="preserve"> средств из бюджета города Кузнецка на реализацию Программы на 2021 год составил 3657,9 тыс. рублей.         </w:t>
      </w:r>
    </w:p>
    <w:p w:rsidR="000C66ED" w:rsidRDefault="00811E34">
      <w:pPr>
        <w:rPr>
          <w:sz w:val="26"/>
        </w:rPr>
      </w:pPr>
      <w:r>
        <w:rPr>
          <w:sz w:val="26"/>
        </w:rPr>
        <w:t xml:space="preserve">Из них по подпрограммам:     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- подпрограмма 1: «Профилактика правонарушений и экстремистской деятельности в городе Кузнецке» – 427,0 тыс. рублей;      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- подпрограмма 2: «Повышение безопасности дорожного движения в городе Кузнецке» - 3222,4 тыс. рублей;                                                            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- подпрограмма 3: «Противодействие незаконному обороту наркотических </w:t>
      </w:r>
      <w:proofErr w:type="gramStart"/>
      <w:r>
        <w:rPr>
          <w:sz w:val="26"/>
        </w:rPr>
        <w:t>и  психотропных</w:t>
      </w:r>
      <w:proofErr w:type="gramEnd"/>
      <w:r>
        <w:rPr>
          <w:sz w:val="26"/>
        </w:rPr>
        <w:t xml:space="preserve"> веществ в городе Кузнецке» – 8,5 тыс. рублей.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 -подпрограмма 4: «Противодействие коррупции в городе Кузнецке» - 0,0 тыс. рублей.                                                                                                                                   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Все денежные средства освоены в полном объеме.</w:t>
      </w:r>
    </w:p>
    <w:p w:rsidR="000C66ED" w:rsidRDefault="000C66ED">
      <w:pPr>
        <w:pStyle w:val="ConsPlusCell"/>
        <w:ind w:firstLine="709"/>
        <w:jc w:val="both"/>
        <w:rPr>
          <w:sz w:val="26"/>
        </w:rPr>
      </w:pP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2. Целевые показатели,</w:t>
      </w:r>
      <w:r>
        <w:rPr>
          <w:b/>
          <w:sz w:val="28"/>
        </w:rPr>
        <w:t xml:space="preserve"> </w:t>
      </w:r>
      <w:r>
        <w:rPr>
          <w:sz w:val="26"/>
        </w:rPr>
        <w:t>позволяющие оценить ход и эффективность реализации подпрограммы № 1, имеют следующие результаты:</w:t>
      </w:r>
    </w:p>
    <w:p w:rsidR="000C66ED" w:rsidRDefault="00811E34">
      <w:pPr>
        <w:pStyle w:val="ConsPlusCell"/>
        <w:ind w:firstLine="709"/>
        <w:jc w:val="both"/>
        <w:rPr>
          <w:b/>
          <w:sz w:val="26"/>
        </w:rPr>
      </w:pPr>
      <w:r>
        <w:rPr>
          <w:sz w:val="26"/>
        </w:rPr>
        <w:t>-снижение количества совершенных преступлений на 100 тыс. населения по отношению к уровню преступности по итогам 2013 года. Планируемый показатель – 78. Фактический – 111,4. Данный целевой показатель отрицательный;</w:t>
      </w:r>
      <w:r>
        <w:rPr>
          <w:b/>
          <w:sz w:val="26"/>
        </w:rPr>
        <w:t xml:space="preserve">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-удельный вес трудоустроенных ранее судимых лиц от числа освободившихся из мест лишения свободы по сравнению с 2013 годом. Планируемый показатель – 17. Фактический – 70,9 Данный целевой показатель положительный;  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b/>
          <w:sz w:val="32"/>
        </w:rPr>
        <w:t>-</w:t>
      </w:r>
      <w:r>
        <w:rPr>
          <w:sz w:val="26"/>
        </w:rPr>
        <w:t xml:space="preserve">удельный вес объектов уязвимой инфраструктуры, защищенных в соответствии с установленными требованиями безопасности, по отношению к общему числу объектов, подлежащих такой защите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Планируемый показатель – 39 %. Фактический показатель – 64,0 %.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Данный целевой показатель положительный.</w:t>
      </w:r>
    </w:p>
    <w:p w:rsidR="000C66ED" w:rsidRDefault="00811E34">
      <w:pPr>
        <w:rPr>
          <w:sz w:val="26"/>
        </w:rPr>
      </w:pPr>
      <w:r>
        <w:rPr>
          <w:sz w:val="26"/>
        </w:rPr>
        <w:t>Таким образом, из 3-х показателей подпрограммы № 1 два оцениваются «положительно», один «отрицательно».</w:t>
      </w:r>
    </w:p>
    <w:p w:rsidR="000C66ED" w:rsidRDefault="000C66ED">
      <w:pPr>
        <w:rPr>
          <w:color w:val="FF0000"/>
          <w:sz w:val="26"/>
        </w:rPr>
      </w:pPr>
    </w:p>
    <w:p w:rsidR="000C66ED" w:rsidRPr="00067776" w:rsidRDefault="00811E34">
      <w:pPr>
        <w:pStyle w:val="ConsPlusCell"/>
        <w:ind w:firstLine="709"/>
        <w:jc w:val="both"/>
        <w:rPr>
          <w:color w:val="auto"/>
          <w:sz w:val="26"/>
        </w:rPr>
      </w:pPr>
      <w:r w:rsidRPr="00067776">
        <w:rPr>
          <w:color w:val="auto"/>
          <w:sz w:val="26"/>
        </w:rPr>
        <w:t>3. Целевые показатели, позволяющие оценить ход и эффективность реализации подпрограммы № 2, имеют следующие результаты:</w:t>
      </w:r>
    </w:p>
    <w:p w:rsidR="000C66ED" w:rsidRPr="00067776" w:rsidRDefault="00811E34">
      <w:pPr>
        <w:pStyle w:val="ConsPlusCell"/>
        <w:ind w:firstLine="709"/>
        <w:jc w:val="both"/>
        <w:rPr>
          <w:color w:val="auto"/>
          <w:sz w:val="26"/>
        </w:rPr>
      </w:pPr>
      <w:r w:rsidRPr="00067776">
        <w:rPr>
          <w:color w:val="auto"/>
          <w:sz w:val="26"/>
        </w:rPr>
        <w:t xml:space="preserve">- снижение количества лиц, погибших в результате ДТП, на 100 тыс. населения к уровню 2013 года. </w:t>
      </w:r>
      <w:r w:rsidR="00067776" w:rsidRPr="00067776">
        <w:rPr>
          <w:color w:val="auto"/>
          <w:sz w:val="26"/>
        </w:rPr>
        <w:t>Планируемый показатель – 9,2, фактический показатель – 9,2</w:t>
      </w:r>
      <w:r w:rsidRPr="00067776">
        <w:rPr>
          <w:color w:val="auto"/>
          <w:sz w:val="26"/>
        </w:rPr>
        <w:t>;</w:t>
      </w:r>
    </w:p>
    <w:p w:rsidR="000C66ED" w:rsidRPr="00067776" w:rsidRDefault="00811E34">
      <w:pPr>
        <w:pStyle w:val="ConsPlusCell"/>
        <w:ind w:firstLine="709"/>
        <w:jc w:val="both"/>
        <w:rPr>
          <w:color w:val="auto"/>
          <w:sz w:val="26"/>
        </w:rPr>
      </w:pPr>
      <w:r w:rsidRPr="00067776">
        <w:rPr>
          <w:color w:val="auto"/>
          <w:sz w:val="26"/>
        </w:rPr>
        <w:t>- снижение количества лиц, погибших в ДТП, на 10 тыс. транспортных средс</w:t>
      </w:r>
      <w:r w:rsidR="00067776" w:rsidRPr="00067776">
        <w:rPr>
          <w:color w:val="auto"/>
          <w:sz w:val="26"/>
        </w:rPr>
        <w:t>тв. Планируемый показатель – 2,1 %, фактический показатель – 2,1</w:t>
      </w:r>
      <w:r w:rsidRPr="00067776">
        <w:rPr>
          <w:color w:val="auto"/>
          <w:sz w:val="26"/>
        </w:rPr>
        <w:t xml:space="preserve"> %;</w:t>
      </w:r>
    </w:p>
    <w:p w:rsidR="000C66ED" w:rsidRDefault="00811E34">
      <w:pPr>
        <w:pStyle w:val="ConsPlusCell"/>
        <w:ind w:firstLine="709"/>
        <w:jc w:val="both"/>
        <w:rPr>
          <w:color w:val="auto"/>
          <w:sz w:val="26"/>
        </w:rPr>
      </w:pPr>
      <w:r w:rsidRPr="00067776">
        <w:rPr>
          <w:color w:val="auto"/>
          <w:sz w:val="26"/>
        </w:rPr>
        <w:t>- снижение количества лиц, погибших в результате ДТП, на 100 пострадавших (тяжесть последствий ДТ</w:t>
      </w:r>
      <w:r w:rsidR="00067776" w:rsidRPr="00067776">
        <w:rPr>
          <w:color w:val="auto"/>
          <w:sz w:val="26"/>
        </w:rPr>
        <w:t>П). Планируемый показатель – 8,5, фактический показатель – 8,5</w:t>
      </w:r>
      <w:r w:rsidRPr="00067776">
        <w:rPr>
          <w:color w:val="auto"/>
          <w:sz w:val="26"/>
        </w:rPr>
        <w:t>.</w:t>
      </w:r>
    </w:p>
    <w:p w:rsidR="00067776" w:rsidRDefault="00811E34" w:rsidP="00067776">
      <w:pPr>
        <w:rPr>
          <w:sz w:val="26"/>
        </w:rPr>
      </w:pPr>
      <w:r>
        <w:rPr>
          <w:sz w:val="26"/>
        </w:rPr>
        <w:lastRenderedPageBreak/>
        <w:t>Таким образом, все 3 показателя подпрограммы № 2</w:t>
      </w:r>
      <w:r w:rsidR="00067776">
        <w:rPr>
          <w:sz w:val="26"/>
        </w:rPr>
        <w:t xml:space="preserve"> </w:t>
      </w:r>
      <w:r>
        <w:rPr>
          <w:sz w:val="26"/>
        </w:rPr>
        <w:t>оцениваются «положительно»</w:t>
      </w:r>
    </w:p>
    <w:p w:rsidR="000C66ED" w:rsidRDefault="000C66ED" w:rsidP="00811E34">
      <w:pPr>
        <w:pStyle w:val="ConsPlusCell"/>
        <w:jc w:val="both"/>
        <w:rPr>
          <w:color w:val="FF0000"/>
          <w:sz w:val="26"/>
        </w:rPr>
      </w:pP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4.Целевые показатели, позволяющие оценить ход и эффективность реализации подпрограммы № 3, имеют следующие результаты: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-увеличение количества наркозависимых, участвующих в лечебных и реабилитационных программах, к уровню 2013 года.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Планируемый показатель – 108 %. Фактический показатель – 109 %.</w:t>
      </w:r>
    </w:p>
    <w:p w:rsidR="000C66ED" w:rsidRDefault="00F43EAA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Данный целевой показатель </w:t>
      </w:r>
      <w:r w:rsidR="00811E34">
        <w:rPr>
          <w:sz w:val="26"/>
        </w:rPr>
        <w:t xml:space="preserve">оценивается «положительно»;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-увеличение количества подростков и молодежи в возрасте от 14 до 30 лет, вовлеченных в программные профилактические мероприятия, по сравнению с 2013 годом.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Планируемый показатель – 136 %. Фактический показатель – 137 %.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Данный целевой показатель оценивается «положительно»;                                                                                                                                 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-увеличение доли больных с установленным диагнозом «наркомания», находящихся в ремиссии свыше двух лет, от числа больных наркоманией, состоящих под диспансерным наблюдением, по сравнению с 2013 годом.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Планируемый показатель – 107 %. Фактический показатель – 108 %.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>Данный целевой показатель оценивается «положительно».</w:t>
      </w:r>
    </w:p>
    <w:p w:rsidR="000C66ED" w:rsidRDefault="00F43EAA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Таким образом, все 3 показателя подпрограммы № 3 </w:t>
      </w:r>
      <w:r w:rsidR="00811E34">
        <w:rPr>
          <w:sz w:val="26"/>
        </w:rPr>
        <w:t>оцениваются «положительно».</w:t>
      </w:r>
    </w:p>
    <w:p w:rsidR="000C66ED" w:rsidRDefault="000C66ED">
      <w:pPr>
        <w:pStyle w:val="ConsPlusCell"/>
        <w:ind w:firstLine="709"/>
        <w:jc w:val="both"/>
        <w:rPr>
          <w:sz w:val="26"/>
        </w:rPr>
      </w:pPr>
    </w:p>
    <w:p w:rsidR="000C66ED" w:rsidRPr="00F43EAA" w:rsidRDefault="00811E34">
      <w:pPr>
        <w:pStyle w:val="ConsPlusCell"/>
        <w:ind w:firstLine="709"/>
        <w:jc w:val="both"/>
        <w:rPr>
          <w:color w:val="auto"/>
          <w:sz w:val="26"/>
        </w:rPr>
      </w:pPr>
      <w:r w:rsidRPr="00F43EAA">
        <w:rPr>
          <w:color w:val="auto"/>
          <w:sz w:val="26"/>
        </w:rPr>
        <w:t>5.Целевые показатели, позволяющие оценить ход и эффективность реализации подпрограммы № 4, имеют следующие результаты:</w:t>
      </w:r>
    </w:p>
    <w:p w:rsidR="000C66ED" w:rsidRPr="00F43EAA" w:rsidRDefault="00811E34">
      <w:pPr>
        <w:widowControl w:val="0"/>
        <w:ind w:left="709" w:hanging="709"/>
        <w:rPr>
          <w:color w:val="auto"/>
          <w:sz w:val="26"/>
        </w:rPr>
      </w:pPr>
      <w:r w:rsidRPr="00F43EAA">
        <w:rPr>
          <w:color w:val="auto"/>
          <w:sz w:val="26"/>
        </w:rPr>
        <w:t xml:space="preserve">         </w:t>
      </w:r>
      <w:r w:rsidRPr="00F43EAA">
        <w:rPr>
          <w:color w:val="auto"/>
          <w:sz w:val="26"/>
        </w:rPr>
        <w:tab/>
        <w:t xml:space="preserve">-доля проектов нормативных правовых актов администрации города </w:t>
      </w:r>
    </w:p>
    <w:p w:rsidR="000C66ED" w:rsidRPr="00F43EAA" w:rsidRDefault="00811E34">
      <w:pPr>
        <w:widowControl w:val="0"/>
        <w:ind w:left="709" w:hanging="709"/>
        <w:rPr>
          <w:color w:val="auto"/>
          <w:sz w:val="26"/>
        </w:rPr>
      </w:pPr>
      <w:r w:rsidRPr="00F43EAA">
        <w:rPr>
          <w:color w:val="auto"/>
          <w:sz w:val="26"/>
        </w:rPr>
        <w:t xml:space="preserve">             Кузнецка, прошедших антикоррупционную экспертизу. Планируемый показатель - 100%. Фактический показатель - 100%.</w:t>
      </w:r>
    </w:p>
    <w:p w:rsidR="000C66ED" w:rsidRPr="00F43EAA" w:rsidRDefault="00811E34">
      <w:pPr>
        <w:widowControl w:val="0"/>
        <w:ind w:left="567" w:hanging="567"/>
        <w:rPr>
          <w:color w:val="auto"/>
          <w:sz w:val="26"/>
        </w:rPr>
      </w:pPr>
      <w:r w:rsidRPr="00F43EAA">
        <w:rPr>
          <w:color w:val="auto"/>
          <w:sz w:val="26"/>
        </w:rPr>
        <w:t xml:space="preserve">          </w:t>
      </w:r>
      <w:r w:rsidRPr="00F43EAA">
        <w:rPr>
          <w:color w:val="auto"/>
          <w:sz w:val="26"/>
        </w:rPr>
        <w:tab/>
        <w:t>-доля 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Федерации. Планируемый показатель – 100%, фактический показатель – 100%.</w:t>
      </w:r>
    </w:p>
    <w:p w:rsidR="000C66ED" w:rsidRPr="00F43EAA" w:rsidRDefault="00811E34">
      <w:pPr>
        <w:widowControl w:val="0"/>
        <w:ind w:firstLine="708"/>
        <w:rPr>
          <w:color w:val="auto"/>
          <w:sz w:val="26"/>
        </w:rPr>
      </w:pPr>
      <w:r w:rsidRPr="00F43EAA">
        <w:rPr>
          <w:color w:val="auto"/>
          <w:sz w:val="26"/>
        </w:rPr>
        <w:t>-рейтинг информационной открытости и доступности деятельности администрации города Кузнецка. Планируемый показатель- 4,6 баллов, фактический показатель – 4,6 баллов.</w:t>
      </w:r>
    </w:p>
    <w:p w:rsidR="000C66ED" w:rsidRPr="00F43EAA" w:rsidRDefault="00811E34">
      <w:pPr>
        <w:widowControl w:val="0"/>
        <w:ind w:firstLine="708"/>
        <w:rPr>
          <w:color w:val="auto"/>
          <w:sz w:val="26"/>
        </w:rPr>
      </w:pPr>
      <w:r w:rsidRPr="00F43EAA">
        <w:rPr>
          <w:color w:val="auto"/>
          <w:sz w:val="26"/>
        </w:rPr>
        <w:t>Все 3 показателя подпрограммы № 4 оцениваются положительно.</w:t>
      </w:r>
    </w:p>
    <w:p w:rsidR="000C66ED" w:rsidRDefault="00811E34">
      <w:pPr>
        <w:pStyle w:val="ConsPlusCell"/>
        <w:ind w:firstLine="709"/>
        <w:jc w:val="both"/>
        <w:rPr>
          <w:sz w:val="26"/>
        </w:rPr>
      </w:pPr>
      <w:r>
        <w:rPr>
          <w:sz w:val="26"/>
        </w:rPr>
        <w:t xml:space="preserve">б) Все мероприятия муниципальной программы выполнены в полном объеме и в установленные сроки. </w:t>
      </w:r>
    </w:p>
    <w:p w:rsidR="000C66ED" w:rsidRDefault="00811E34">
      <w:pPr>
        <w:rPr>
          <w:sz w:val="26"/>
        </w:rPr>
      </w:pPr>
      <w:r>
        <w:rPr>
          <w:sz w:val="26"/>
        </w:rPr>
        <w:t xml:space="preserve">в) Факторы, повлиявшие на ход реализации муниципальной программы. </w:t>
      </w:r>
    </w:p>
    <w:p w:rsidR="000C66ED" w:rsidRDefault="00811E34">
      <w:pPr>
        <w:ind w:firstLine="0"/>
        <w:rPr>
          <w:sz w:val="26"/>
        </w:rPr>
      </w:pPr>
      <w:r>
        <w:rPr>
          <w:sz w:val="26"/>
        </w:rPr>
        <w:t xml:space="preserve">            Подпрограмма № 1:</w:t>
      </w:r>
    </w:p>
    <w:p w:rsidR="000C66ED" w:rsidRDefault="00811E34">
      <w:pPr>
        <w:ind w:firstLine="0"/>
        <w:rPr>
          <w:sz w:val="26"/>
        </w:rPr>
      </w:pPr>
      <w:r>
        <w:rPr>
          <w:sz w:val="22"/>
        </w:rPr>
        <w:t>-</w:t>
      </w:r>
      <w:r>
        <w:rPr>
          <w:sz w:val="26"/>
        </w:rPr>
        <w:t>повышение эффективности профилактической работы с населением;</w:t>
      </w:r>
    </w:p>
    <w:p w:rsidR="000C66ED" w:rsidRDefault="00811E34">
      <w:pPr>
        <w:ind w:firstLine="0"/>
        <w:rPr>
          <w:sz w:val="26"/>
        </w:rPr>
      </w:pPr>
      <w:r>
        <w:rPr>
          <w:sz w:val="22"/>
        </w:rPr>
        <w:t>-</w:t>
      </w:r>
      <w:r>
        <w:rPr>
          <w:sz w:val="26"/>
        </w:rPr>
        <w:t>повышение эффективности оказания помощи ранее судимым лицам в трудоустройстве;</w:t>
      </w:r>
    </w:p>
    <w:p w:rsidR="000C66ED" w:rsidRDefault="00811E34">
      <w:pPr>
        <w:widowControl w:val="0"/>
        <w:ind w:firstLine="0"/>
        <w:rPr>
          <w:sz w:val="26"/>
        </w:rPr>
      </w:pPr>
      <w:r>
        <w:rPr>
          <w:sz w:val="22"/>
        </w:rPr>
        <w:t>-</w:t>
      </w:r>
      <w:r>
        <w:rPr>
          <w:sz w:val="26"/>
        </w:rPr>
        <w:t xml:space="preserve">проведение дополнительных мероприятий по антитеррористической </w:t>
      </w:r>
      <w:proofErr w:type="spellStart"/>
      <w:r>
        <w:rPr>
          <w:sz w:val="26"/>
        </w:rPr>
        <w:t>укрепленности</w:t>
      </w:r>
      <w:proofErr w:type="spellEnd"/>
      <w:r>
        <w:rPr>
          <w:sz w:val="26"/>
        </w:rPr>
        <w:t xml:space="preserve"> муниципальных объектов.</w:t>
      </w:r>
    </w:p>
    <w:p w:rsidR="000C66ED" w:rsidRPr="00F43EAA" w:rsidRDefault="00811E34">
      <w:pPr>
        <w:ind w:firstLine="0"/>
        <w:rPr>
          <w:color w:val="auto"/>
          <w:sz w:val="26"/>
        </w:rPr>
      </w:pPr>
      <w:r w:rsidRPr="00F43EAA">
        <w:rPr>
          <w:color w:val="auto"/>
          <w:sz w:val="26"/>
        </w:rPr>
        <w:t xml:space="preserve">            Подпрограмма № 2:</w:t>
      </w:r>
    </w:p>
    <w:p w:rsidR="000C66ED" w:rsidRPr="00F43EAA" w:rsidRDefault="00811E34">
      <w:pPr>
        <w:ind w:firstLine="0"/>
        <w:rPr>
          <w:color w:val="auto"/>
          <w:sz w:val="26"/>
        </w:rPr>
      </w:pPr>
      <w:r w:rsidRPr="00F43EAA">
        <w:rPr>
          <w:color w:val="auto"/>
          <w:sz w:val="26"/>
        </w:rPr>
        <w:t>-повышение эффективности профилактической работы с населением по предупреждению опасного поведени</w:t>
      </w:r>
      <w:r w:rsidR="00F43EAA" w:rsidRPr="00F43EAA">
        <w:rPr>
          <w:color w:val="auto"/>
          <w:sz w:val="26"/>
        </w:rPr>
        <w:t>я участников дорожного движения;</w:t>
      </w:r>
    </w:p>
    <w:p w:rsidR="000C66ED" w:rsidRDefault="00811E34">
      <w:pPr>
        <w:ind w:firstLine="0"/>
        <w:rPr>
          <w:sz w:val="26"/>
        </w:rPr>
      </w:pPr>
      <w:r>
        <w:rPr>
          <w:color w:val="FF0000"/>
          <w:sz w:val="26"/>
        </w:rPr>
        <w:t xml:space="preserve">            </w:t>
      </w:r>
      <w:r>
        <w:rPr>
          <w:sz w:val="26"/>
        </w:rPr>
        <w:t>Подпрограмма № 3:</w:t>
      </w:r>
    </w:p>
    <w:p w:rsidR="000C66ED" w:rsidRDefault="00811E34">
      <w:pPr>
        <w:ind w:firstLine="0"/>
        <w:rPr>
          <w:sz w:val="26"/>
        </w:rPr>
      </w:pPr>
      <w:r>
        <w:rPr>
          <w:sz w:val="26"/>
        </w:rPr>
        <w:t xml:space="preserve">-повышение эффективности лечения </w:t>
      </w:r>
      <w:proofErr w:type="spellStart"/>
      <w:r>
        <w:rPr>
          <w:sz w:val="26"/>
        </w:rPr>
        <w:t>наркобольных</w:t>
      </w:r>
      <w:proofErr w:type="spellEnd"/>
      <w:r>
        <w:rPr>
          <w:sz w:val="26"/>
        </w:rPr>
        <w:t>;</w:t>
      </w:r>
    </w:p>
    <w:p w:rsidR="000C66ED" w:rsidRDefault="00811E34">
      <w:pPr>
        <w:ind w:firstLine="0"/>
        <w:rPr>
          <w:sz w:val="26"/>
        </w:rPr>
      </w:pPr>
      <w:r>
        <w:rPr>
          <w:sz w:val="26"/>
        </w:rPr>
        <w:t xml:space="preserve">-увеличение проводимых спортивных и иных мероприятий, </w:t>
      </w:r>
      <w:proofErr w:type="gramStart"/>
      <w:r>
        <w:rPr>
          <w:sz w:val="26"/>
        </w:rPr>
        <w:t>активизация  пропаганды</w:t>
      </w:r>
      <w:proofErr w:type="gramEnd"/>
      <w:r>
        <w:rPr>
          <w:sz w:val="26"/>
        </w:rPr>
        <w:t xml:space="preserve">  здорового образа жизни.</w:t>
      </w:r>
    </w:p>
    <w:p w:rsidR="000C66ED" w:rsidRDefault="00811E34">
      <w:pPr>
        <w:ind w:firstLine="0"/>
        <w:rPr>
          <w:sz w:val="26"/>
        </w:rPr>
      </w:pPr>
      <w:r>
        <w:rPr>
          <w:sz w:val="26"/>
        </w:rPr>
        <w:t xml:space="preserve">            Подпрограмма № 4:</w:t>
      </w:r>
    </w:p>
    <w:p w:rsidR="000C66ED" w:rsidRDefault="00811E34">
      <w:pPr>
        <w:ind w:firstLine="0"/>
        <w:rPr>
          <w:sz w:val="26"/>
        </w:rPr>
      </w:pPr>
      <w:r>
        <w:rPr>
          <w:sz w:val="22"/>
        </w:rPr>
        <w:lastRenderedPageBreak/>
        <w:t>-</w:t>
      </w:r>
      <w:r>
        <w:rPr>
          <w:sz w:val="26"/>
        </w:rPr>
        <w:t>повышение эффективности профилактической работы с муниципальными служащими;</w:t>
      </w:r>
    </w:p>
    <w:p w:rsidR="000C66ED" w:rsidRDefault="00811E34">
      <w:pPr>
        <w:ind w:firstLine="0"/>
        <w:rPr>
          <w:sz w:val="26"/>
        </w:rPr>
      </w:pPr>
      <w:r>
        <w:rPr>
          <w:sz w:val="22"/>
        </w:rPr>
        <w:t>-</w:t>
      </w:r>
      <w:r>
        <w:rPr>
          <w:sz w:val="26"/>
        </w:rPr>
        <w:t>проведение дополнительных мероприятий по профилактике коррупции.</w:t>
      </w: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F43EAA" w:rsidRDefault="00F43EAA">
      <w:pPr>
        <w:widowControl w:val="0"/>
        <w:ind w:left="-709" w:firstLine="0"/>
        <w:rPr>
          <w:sz w:val="26"/>
        </w:rPr>
      </w:pPr>
    </w:p>
    <w:p w:rsidR="00F43EAA" w:rsidRDefault="00F43EAA">
      <w:pPr>
        <w:widowControl w:val="0"/>
        <w:ind w:left="-709" w:firstLine="0"/>
        <w:rPr>
          <w:sz w:val="26"/>
        </w:rPr>
      </w:pPr>
    </w:p>
    <w:p w:rsidR="00F43EAA" w:rsidRDefault="00F43EAA">
      <w:pPr>
        <w:widowControl w:val="0"/>
        <w:ind w:left="-709" w:firstLine="0"/>
        <w:rPr>
          <w:sz w:val="26"/>
        </w:rPr>
      </w:pP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 xml:space="preserve">Заместитель главы </w:t>
      </w: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>администрации города Кузнецка                                                                            И.А. Малкин</w:t>
      </w: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ind w:firstLine="0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  <w:bookmarkStart w:id="0" w:name="Par922"/>
      <w:bookmarkEnd w:id="0"/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F43EAA" w:rsidRDefault="00F43EAA">
      <w:pPr>
        <w:widowControl w:val="0"/>
        <w:ind w:firstLine="0"/>
        <w:jc w:val="center"/>
        <w:rPr>
          <w:sz w:val="26"/>
        </w:rPr>
      </w:pP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lastRenderedPageBreak/>
        <w:t>Отчет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 xml:space="preserve">об исполнении целевых </w:t>
      </w:r>
      <w:proofErr w:type="gramStart"/>
      <w:r>
        <w:rPr>
          <w:sz w:val="26"/>
        </w:rPr>
        <w:t>показателей  муниципальной</w:t>
      </w:r>
      <w:proofErr w:type="gramEnd"/>
      <w:r>
        <w:rPr>
          <w:sz w:val="26"/>
        </w:rPr>
        <w:t xml:space="preserve"> программы города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 xml:space="preserve">Кузнецка «Обеспечение общественного порядка и противодействие преступности в городе Кузнецке Пензенской области» </w:t>
      </w:r>
      <w:proofErr w:type="gramStart"/>
      <w:r>
        <w:rPr>
          <w:sz w:val="26"/>
        </w:rPr>
        <w:t>за  2021</w:t>
      </w:r>
      <w:proofErr w:type="gramEnd"/>
      <w:r>
        <w:rPr>
          <w:sz w:val="26"/>
        </w:rPr>
        <w:t xml:space="preserve"> год</w:t>
      </w:r>
    </w:p>
    <w:p w:rsidR="000C66ED" w:rsidRDefault="000C66ED">
      <w:pPr>
        <w:widowControl w:val="0"/>
        <w:jc w:val="center"/>
        <w:rPr>
          <w:sz w:val="26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88"/>
        <w:gridCol w:w="768"/>
        <w:gridCol w:w="879"/>
        <w:gridCol w:w="1152"/>
        <w:gridCol w:w="1440"/>
        <w:gridCol w:w="1944"/>
      </w:tblGrid>
      <w:tr w:rsidR="000C66ED">
        <w:trPr>
          <w:trHeight w:val="320"/>
        </w:trPr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73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Подпрограммы №№ 1,3 – Соколов Б.А.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Подпрограмма № 2 – Серебрякова </w:t>
            </w:r>
            <w:proofErr w:type="gramStart"/>
            <w:r>
              <w:rPr>
                <w:sz w:val="22"/>
              </w:rPr>
              <w:t>Е.А..</w:t>
            </w:r>
            <w:proofErr w:type="gramEnd"/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Подпрограмма № 4 – </w:t>
            </w:r>
            <w:proofErr w:type="spellStart"/>
            <w:r>
              <w:rPr>
                <w:sz w:val="22"/>
              </w:rPr>
              <w:t>Сокрустова</w:t>
            </w:r>
            <w:proofErr w:type="spellEnd"/>
            <w:r>
              <w:rPr>
                <w:sz w:val="22"/>
              </w:rPr>
              <w:t xml:space="preserve"> Ю.Е.</w:t>
            </w:r>
          </w:p>
        </w:tc>
      </w:tr>
      <w:tr w:rsidR="000C66ED">
        <w:trPr>
          <w:trHeight w:val="320"/>
        </w:trPr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737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0C66ED">
        <w:trPr>
          <w:trHeight w:val="640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№  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41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целевого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</w:tc>
        <w:tc>
          <w:tcPr>
            <w:tcW w:w="11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</w:tc>
        <w:tc>
          <w:tcPr>
            <w:tcW w:w="16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Значения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целевых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показателей</w:t>
            </w:r>
          </w:p>
        </w:tc>
        <w:tc>
          <w:tcPr>
            <w:tcW w:w="115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right="-57" w:hanging="75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Абсолют-</w:t>
            </w:r>
            <w:proofErr w:type="spellStart"/>
            <w:r>
              <w:rPr>
                <w:sz w:val="22"/>
              </w:rPr>
              <w:t>ное</w:t>
            </w:r>
            <w:proofErr w:type="spellEnd"/>
            <w:proofErr w:type="gramEnd"/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отклоне-ние</w:t>
            </w:r>
            <w:proofErr w:type="spellEnd"/>
            <w:proofErr w:type="gramEnd"/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</w:pPr>
          </w:p>
          <w:p w:rsidR="000C66ED" w:rsidRDefault="00811E34">
            <w:pPr>
              <w:widowControl w:val="0"/>
              <w:ind w:firstLine="0"/>
              <w:jc w:val="center"/>
            </w:pPr>
            <w:r>
              <w:t>Ф-П</w:t>
            </w:r>
          </w:p>
        </w:tc>
        <w:tc>
          <w:tcPr>
            <w:tcW w:w="14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93" w:right="-35" w:hanging="93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Относитель-ное</w:t>
            </w:r>
            <w:proofErr w:type="spellEnd"/>
            <w:proofErr w:type="gramEnd"/>
          </w:p>
          <w:p w:rsidR="000C66ED" w:rsidRDefault="00811E34">
            <w:pPr>
              <w:widowControl w:val="0"/>
              <w:ind w:left="93" w:right="-35" w:hanging="93"/>
              <w:jc w:val="center"/>
              <w:rPr>
                <w:sz w:val="22"/>
              </w:rPr>
            </w:pPr>
            <w:r>
              <w:rPr>
                <w:sz w:val="22"/>
              </w:rPr>
              <w:t>отклонение,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 %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811E34">
            <w:pPr>
              <w:widowControl w:val="0"/>
              <w:ind w:left="-93" w:right="-177" w:firstLine="0"/>
            </w:pPr>
            <w:r>
              <w:t xml:space="preserve"> 100-Ф/Пх100%</w:t>
            </w:r>
          </w:p>
          <w:p w:rsidR="000C66ED" w:rsidRDefault="00811E34">
            <w:pPr>
              <w:widowControl w:val="0"/>
              <w:ind w:left="-93" w:right="-177" w:firstLine="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100-111,4/78 x100 =                -42,8</w:t>
            </w:r>
          </w:p>
        </w:tc>
        <w:tc>
          <w:tcPr>
            <w:tcW w:w="194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Обоснование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отклонений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значений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целевого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показателя за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отчетный период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(год)</w:t>
            </w:r>
          </w:p>
        </w:tc>
      </w:tr>
      <w:tr w:rsidR="000C66ED">
        <w:trPr>
          <w:trHeight w:val="48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 год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отчет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</w:p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19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</w:tr>
      <w:tr w:rsidR="000C66ED">
        <w:tc>
          <w:tcPr>
            <w:tcW w:w="1034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Муниципальная программа «Обеспечение общественного порядка и противодействие преступности    в городе Кузнецке Пензенской области»</w:t>
            </w:r>
          </w:p>
        </w:tc>
      </w:tr>
      <w:tr w:rsidR="000C66E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Снижение количества совершенных преступлений на 100 тыс. населения по отношению к уровню преступности по итогам 2013 года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111,4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-42,8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color w:val="FF0000"/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color w:val="FF0000"/>
                <w:sz w:val="16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Рост зарегистрирован-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преступлений за счет превентивных составов </w:t>
            </w:r>
          </w:p>
        </w:tc>
      </w:tr>
      <w:tr w:rsidR="000C66E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Удельный вес трудоустроенных ранее судимых лиц от числа освободившихся из мест лишения свободы по сравнению с 20913 годом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70,9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-317,1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Повышение эффективности профилактической работы с освободившимися из мест лишения свободы</w:t>
            </w:r>
          </w:p>
        </w:tc>
      </w:tr>
      <w:tr w:rsidR="000C66ED">
        <w:trPr>
          <w:trHeight w:val="154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Удельный вес объектов уязвимой инфраструктуры, 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защищенных в соответствии с установленными требованиями безопасности, по отношению к общему числу объектов, подлежащих такой защите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-64,1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Проведены дополнительные мероприятия по </w:t>
            </w:r>
            <w:proofErr w:type="spellStart"/>
            <w:proofErr w:type="gramStart"/>
            <w:r>
              <w:rPr>
                <w:sz w:val="22"/>
              </w:rPr>
              <w:t>антитеррористи</w:t>
            </w:r>
            <w:proofErr w:type="spellEnd"/>
            <w:r>
              <w:rPr>
                <w:sz w:val="22"/>
              </w:rPr>
              <w:t>-ческой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укрепленности</w:t>
            </w:r>
            <w:proofErr w:type="spellEnd"/>
            <w:r>
              <w:rPr>
                <w:sz w:val="22"/>
              </w:rPr>
              <w:t xml:space="preserve"> муниципальных объектов.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BC5F82" w:rsidRPr="00BC5F82"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Снижение количества лиц, погибших в результате ДТП, на 100 тыс. населения к уровню 2013 года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9,2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>
            <w:pPr>
              <w:widowControl w:val="0"/>
              <w:ind w:right="-75"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9,2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BC5F82" w:rsidRPr="00BC5F82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Снижение количества лиц, погибших в ДТП, на 10 тыс. транспортных средств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>
            <w:pPr>
              <w:ind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2,1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Повышение эффективности профилактической работы с населением по предупреждению опасного поведения участников дорожного движения</w:t>
            </w:r>
          </w:p>
        </w:tc>
      </w:tr>
      <w:tr w:rsidR="00BC5F82" w:rsidRPr="00BC5F82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 xml:space="preserve">Снижение количества </w:t>
            </w:r>
            <w:r w:rsidRPr="00BC5F82">
              <w:rPr>
                <w:color w:val="auto"/>
                <w:sz w:val="22"/>
              </w:rPr>
              <w:lastRenderedPageBreak/>
              <w:t>лиц, погибших в результате ДТП, на 100 пострадавших (тяжесть последствий ДТП)</w:t>
            </w:r>
          </w:p>
          <w:p w:rsidR="000C66ED" w:rsidRPr="00BC5F82" w:rsidRDefault="000C66ED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lastRenderedPageBreak/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>
            <w:pPr>
              <w:ind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8,5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8,5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Увеличение количества наркозависимых, участвующих в лечебных и реабилитационных </w:t>
            </w:r>
            <w:proofErr w:type="gramStart"/>
            <w:r>
              <w:rPr>
                <w:sz w:val="22"/>
              </w:rPr>
              <w:t>программах,  к</w:t>
            </w:r>
            <w:proofErr w:type="gramEnd"/>
            <w:r>
              <w:rPr>
                <w:sz w:val="22"/>
              </w:rPr>
              <w:t xml:space="preserve"> уровню 2013 года</w:t>
            </w:r>
          </w:p>
          <w:p w:rsidR="000C66ED" w:rsidRDefault="000C66ED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эффективности лечения </w:t>
            </w:r>
            <w:proofErr w:type="spellStart"/>
            <w:r>
              <w:rPr>
                <w:sz w:val="22"/>
              </w:rPr>
              <w:t>наркобольных</w:t>
            </w:r>
            <w:proofErr w:type="spellEnd"/>
          </w:p>
        </w:tc>
      </w:tr>
      <w:tr w:rsidR="000C66ED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Увеличение количества подростков и молодежи в возрасте от 14 до 30 лет, вовлеченных в программные профилактические мероприятия, по сравнению с 2013 годом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137,0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Увеличение проводимых спортивных и иных мероприятий, активизация  пропаганды  здорового образа жизни</w:t>
            </w:r>
          </w:p>
        </w:tc>
      </w:tr>
      <w:tr w:rsidR="000C66ED">
        <w:trPr>
          <w:trHeight w:val="15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Увеличение доли больных с установленным диагнозом «наркомания», находящихся в ремиссии свыше двух лет, от числа больных наркоманией, состоящих под диспансерным наблюдением, по сравнению с 2013 годом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107,0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эффективности лечения </w:t>
            </w:r>
            <w:proofErr w:type="spellStart"/>
            <w:r>
              <w:rPr>
                <w:sz w:val="22"/>
              </w:rPr>
              <w:t>наркобольных</w:t>
            </w:r>
            <w:proofErr w:type="spellEnd"/>
          </w:p>
        </w:tc>
      </w:tr>
      <w:tr w:rsidR="000C66ED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Доля проектов нормативных правовых актов администрации города Кузнецка, прошедших антикоррупционную экспертизу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Доля 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 xml:space="preserve">Рейтинг информационной открытости и доступности деятельности администрации города </w:t>
            </w:r>
            <w:r w:rsidRPr="00BC5F82">
              <w:rPr>
                <w:color w:val="auto"/>
                <w:sz w:val="22"/>
              </w:rPr>
              <w:lastRenderedPageBreak/>
              <w:t>Кузнецка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lastRenderedPageBreak/>
              <w:t>Баллы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4,6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4,6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c>
          <w:tcPr>
            <w:tcW w:w="1034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 Подпрограмма 1.  «Профилактика правонарушений и экстремистской деятельности в городе Кузнецке»</w:t>
            </w:r>
          </w:p>
        </w:tc>
      </w:tr>
      <w:tr w:rsidR="000C66E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Снижение количества совершенных преступлений на 100 тыс. населения по отношению к уровню преступности по итогам 2013 года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111,4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33,4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-42,8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color w:val="FF0000"/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color w:val="FF0000"/>
                <w:sz w:val="16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Рост зарегистрирован-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преступлений за счет превентивных составов </w:t>
            </w:r>
          </w:p>
        </w:tc>
      </w:tr>
      <w:tr w:rsidR="000C66E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Удельный вес трудоустроенных ранее судимых лиц от числа освободившихся из мест лишения свободы по сравнению с 20913 годом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17,0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70,9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53,9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-317,1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Повышение эффективности профилактической работы с освободившимися из мест лишения свободы</w:t>
            </w:r>
          </w:p>
        </w:tc>
      </w:tr>
      <w:tr w:rsidR="000C66E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Удельный вес объектов уязвимой инфраструктуры, 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защищенных в соответствии с установленными требованиями безопасности, по отношению к общему числу объектов, подлежащих такой защите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-64,1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Проведены дополнительные мероприятия по </w:t>
            </w:r>
            <w:proofErr w:type="spellStart"/>
            <w:proofErr w:type="gramStart"/>
            <w:r>
              <w:rPr>
                <w:sz w:val="22"/>
              </w:rPr>
              <w:t>антитеррористи</w:t>
            </w:r>
            <w:proofErr w:type="spellEnd"/>
            <w:r>
              <w:rPr>
                <w:sz w:val="22"/>
              </w:rPr>
              <w:t>-ческой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укрепленности</w:t>
            </w:r>
            <w:proofErr w:type="spellEnd"/>
            <w:r>
              <w:rPr>
                <w:sz w:val="22"/>
              </w:rPr>
              <w:t xml:space="preserve"> муниципальных объектов.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0C66ED">
        <w:tc>
          <w:tcPr>
            <w:tcW w:w="1034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2. Подпрограмма 2. «Повышение безопасности дорожного движения»</w:t>
            </w:r>
          </w:p>
        </w:tc>
      </w:tr>
      <w:tr w:rsidR="000C66ED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Снижение количества лиц, погибших в результате ДТП, на 100 тыс. населения к уровню 2013 года</w:t>
            </w:r>
          </w:p>
          <w:p w:rsidR="000C66ED" w:rsidRPr="00BC5F82" w:rsidRDefault="000C66ED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9,2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 w:rsidP="00BC5F82">
            <w:pPr>
              <w:widowControl w:val="0"/>
              <w:ind w:right="-75"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9,2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311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2.2.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Снижение количества лиц, погибших в ДТП, на 10 тыс. транспортных средств</w:t>
            </w:r>
          </w:p>
          <w:p w:rsidR="000C66ED" w:rsidRPr="00BC5F82" w:rsidRDefault="000C66ED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 w:rsidP="00BC5F82">
            <w:pPr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2,1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2,1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Снижение количества лиц, погибших в результате ДТП, на 100 пострадавших (тяжесть последствий ДТП)</w:t>
            </w:r>
          </w:p>
          <w:p w:rsidR="000C66ED" w:rsidRPr="00BC5F82" w:rsidRDefault="000C66ED">
            <w:pPr>
              <w:widowControl w:val="0"/>
              <w:ind w:right="-85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 w:rsidP="00BC5F82">
            <w:pPr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8,5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BC5F82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8,5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jc w:val="center"/>
              <w:rPr>
                <w:color w:val="auto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BC5F82" w:rsidRDefault="00811E34" w:rsidP="00BC5F82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BC5F82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104"/>
        </w:trPr>
        <w:tc>
          <w:tcPr>
            <w:tcW w:w="10348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 Подпрограмма 3. «Противодействие незаконному обороту наркотических и психотропных веществ в городе Кузнецке»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0C66ED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Увеличение количества наркозависимых, участвующих в лечебных и реабилитационных программах, к уровню2013 года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109,0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эффективности лечения </w:t>
            </w:r>
            <w:proofErr w:type="spellStart"/>
            <w:r>
              <w:rPr>
                <w:sz w:val="22"/>
              </w:rPr>
              <w:t>наркобольных</w:t>
            </w:r>
            <w:proofErr w:type="spellEnd"/>
          </w:p>
        </w:tc>
      </w:tr>
      <w:tr w:rsidR="000C66ED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Увеличение количества подростков и молодежи в возрасте от 14 до 30 лет, вовлеченных в программные профилактические </w:t>
            </w:r>
            <w:r>
              <w:rPr>
                <w:sz w:val="22"/>
              </w:rPr>
              <w:lastRenderedPageBreak/>
              <w:t>мероприятия, по сравнению с 2013 годом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137,0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Увеличение проводимых спортивных и иных мероприятий, активизация  </w:t>
            </w:r>
            <w:r>
              <w:rPr>
                <w:sz w:val="22"/>
              </w:rPr>
              <w:lastRenderedPageBreak/>
              <w:t>пропаганды  здорового образа жизни</w:t>
            </w:r>
          </w:p>
        </w:tc>
      </w:tr>
      <w:tr w:rsidR="000C66ED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Увеличение доли больных с установленным диагнозом «наркомания», находящихся в ремиссии свыше двух лет, от числа больных наркоманией, состоящих под диспансерным наблюдением, по сравнению с 2013 годом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107,0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108,0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-0,9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Повышение эффективности лечения </w:t>
            </w:r>
            <w:proofErr w:type="spellStart"/>
            <w:r>
              <w:rPr>
                <w:sz w:val="22"/>
              </w:rPr>
              <w:t>наркобольных</w:t>
            </w:r>
            <w:proofErr w:type="spellEnd"/>
          </w:p>
        </w:tc>
      </w:tr>
      <w:tr w:rsidR="000C66ED">
        <w:trPr>
          <w:trHeight w:val="130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4. Подпрограмма 4. «Противодействие коррупции в городе Кузнецке»</w:t>
            </w:r>
          </w:p>
        </w:tc>
      </w:tr>
      <w:tr w:rsidR="000C66ED">
        <w:trPr>
          <w:trHeight w:val="1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Доля проектов нормативных правовых актов администрации города Кузнецка, прошедших антикоррупционную экспертизу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Доля 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</w:tr>
      <w:tr w:rsidR="000C66ED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Рейтинг информационной открытости и доступности деятельности администрации города Кузнецка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Баллы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4,6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4,6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Pr="003B43F9" w:rsidRDefault="00811E34">
            <w:pPr>
              <w:widowControl w:val="0"/>
              <w:ind w:firstLine="0"/>
              <w:jc w:val="center"/>
              <w:rPr>
                <w:color w:val="auto"/>
                <w:sz w:val="22"/>
              </w:rPr>
            </w:pPr>
            <w:r w:rsidRPr="003B43F9">
              <w:rPr>
                <w:color w:val="auto"/>
                <w:sz w:val="22"/>
              </w:rPr>
              <w:t>-</w:t>
            </w:r>
          </w:p>
        </w:tc>
      </w:tr>
    </w:tbl>
    <w:p w:rsidR="000C66ED" w:rsidRDefault="000C66ED">
      <w:pPr>
        <w:widowControl w:val="0"/>
        <w:ind w:firstLine="540"/>
        <w:rPr>
          <w:sz w:val="26"/>
        </w:rPr>
      </w:pP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 xml:space="preserve">Заместитель главы </w:t>
      </w: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>администрации города Кузнецка                                                                            И.А. Малкин</w:t>
      </w: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811E34">
      <w:pPr>
        <w:widowControl w:val="0"/>
        <w:ind w:firstLine="0"/>
        <w:jc w:val="center"/>
        <w:rPr>
          <w:sz w:val="26"/>
        </w:rPr>
      </w:pPr>
      <w:bookmarkStart w:id="1" w:name="Par980"/>
      <w:bookmarkEnd w:id="1"/>
      <w:r>
        <w:rPr>
          <w:sz w:val="26"/>
        </w:rPr>
        <w:lastRenderedPageBreak/>
        <w:t>Отчет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 xml:space="preserve">«Обеспечение общественного порядка и противодействие преступности в городе Кузнецке Пензенской области»                                            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proofErr w:type="gramStart"/>
      <w:r>
        <w:rPr>
          <w:sz w:val="26"/>
        </w:rPr>
        <w:t>за  2021</w:t>
      </w:r>
      <w:proofErr w:type="gramEnd"/>
      <w:r>
        <w:rPr>
          <w:sz w:val="26"/>
        </w:rPr>
        <w:t xml:space="preserve"> год</w:t>
      </w:r>
    </w:p>
    <w:p w:rsidR="000C66ED" w:rsidRDefault="000C66ED">
      <w:pPr>
        <w:widowControl w:val="0"/>
        <w:ind w:firstLine="0"/>
        <w:rPr>
          <w:sz w:val="2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2"/>
        <w:gridCol w:w="1152"/>
        <w:gridCol w:w="768"/>
        <w:gridCol w:w="960"/>
        <w:gridCol w:w="1056"/>
        <w:gridCol w:w="1056"/>
        <w:gridCol w:w="1152"/>
      </w:tblGrid>
      <w:tr w:rsidR="000C66ED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услуги,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показателя объема услуги,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подпрограммы, мероприятий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Ед.</w:t>
            </w:r>
          </w:p>
          <w:p w:rsidR="000C66ED" w:rsidRDefault="00811E34">
            <w:pPr>
              <w:widowControl w:val="0"/>
              <w:ind w:right="-104" w:firstLine="0"/>
              <w:jc w:val="center"/>
              <w:rPr>
                <w:sz w:val="22"/>
              </w:rPr>
            </w:pPr>
            <w:r>
              <w:rPr>
                <w:sz w:val="22"/>
              </w:rPr>
              <w:t>Измерения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объема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муници-пальной</w:t>
            </w:r>
            <w:proofErr w:type="spellEnd"/>
            <w:proofErr w:type="gramEnd"/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услуги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объема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услуги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Расходы бюджета города Кузнецка на оказание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услуги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(выполнение работы), 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тыс.рублей</w:t>
            </w:r>
            <w:proofErr w:type="spellEnd"/>
          </w:p>
        </w:tc>
      </w:tr>
      <w:tr w:rsidR="000C66ED">
        <w:trPr>
          <w:trHeight w:val="1120"/>
        </w:trPr>
        <w:tc>
          <w:tcPr>
            <w:tcW w:w="3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сводная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бюджетная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роспись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 1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января</w:t>
            </w:r>
          </w:p>
          <w:p w:rsidR="000C66ED" w:rsidRDefault="00811E34">
            <w:pPr>
              <w:widowControl w:val="0"/>
              <w:ind w:left="73" w:right="-13" w:hanging="73"/>
              <w:jc w:val="center"/>
              <w:rPr>
                <w:sz w:val="22"/>
              </w:rPr>
            </w:pPr>
            <w:r>
              <w:rPr>
                <w:sz w:val="22"/>
              </w:rPr>
              <w:t>отчетного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сводная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бюджетная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роспись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 31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декабря</w:t>
            </w:r>
          </w:p>
          <w:p w:rsidR="000C66ED" w:rsidRDefault="00811E34">
            <w:pPr>
              <w:widowControl w:val="0"/>
              <w:ind w:right="-91" w:firstLine="0"/>
              <w:jc w:val="center"/>
              <w:rPr>
                <w:sz w:val="22"/>
              </w:rPr>
            </w:pPr>
            <w:r>
              <w:rPr>
                <w:sz w:val="22"/>
              </w:rPr>
              <w:t>отчетного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кассовое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исполнение</w:t>
            </w:r>
          </w:p>
        </w:tc>
      </w:tr>
      <w:tr w:rsidR="000C66ED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         1               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4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6    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7     </w:t>
            </w:r>
          </w:p>
        </w:tc>
      </w:tr>
      <w:tr w:rsidR="000C66ED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Муниципальных услуг не оказывалось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</w:tbl>
    <w:p w:rsidR="000C66ED" w:rsidRDefault="000C66ED">
      <w:pPr>
        <w:widowControl w:val="0"/>
        <w:ind w:firstLine="0"/>
        <w:rPr>
          <w:sz w:val="26"/>
        </w:rPr>
      </w:pP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 xml:space="preserve">Заместитель главы </w:t>
      </w: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>администрации города Кузнецка                                                                            И.А. Малкин</w:t>
      </w: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firstLine="0"/>
        <w:jc w:val="center"/>
        <w:rPr>
          <w:sz w:val="26"/>
        </w:rPr>
      </w:pPr>
      <w:bookmarkStart w:id="2" w:name="Par1060"/>
      <w:bookmarkEnd w:id="2"/>
    </w:p>
    <w:p w:rsidR="000C66ED" w:rsidRDefault="000C66ED">
      <w:pPr>
        <w:widowControl w:val="0"/>
        <w:ind w:firstLine="0"/>
        <w:jc w:val="center"/>
        <w:rPr>
          <w:sz w:val="26"/>
        </w:rPr>
      </w:pP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Оценка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применения мер правового регулирования в сфере реализации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муниципальной программы города Кузнецка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 xml:space="preserve">«Обеспечение общественного порядка и противодействие преступности в городе Кузнецке Пензенской области»                                            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proofErr w:type="gramStart"/>
      <w:r>
        <w:rPr>
          <w:sz w:val="26"/>
        </w:rPr>
        <w:t>за  2021</w:t>
      </w:r>
      <w:proofErr w:type="gramEnd"/>
      <w:r>
        <w:rPr>
          <w:sz w:val="26"/>
        </w:rPr>
        <w:t xml:space="preserve"> год</w:t>
      </w:r>
    </w:p>
    <w:p w:rsidR="000C66ED" w:rsidRDefault="000C66ED">
      <w:pPr>
        <w:widowControl w:val="0"/>
        <w:ind w:firstLine="0"/>
        <w:rPr>
          <w:sz w:val="28"/>
        </w:rPr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2093"/>
        <w:gridCol w:w="1442"/>
        <w:gridCol w:w="738"/>
        <w:gridCol w:w="709"/>
        <w:gridCol w:w="709"/>
        <w:gridCol w:w="557"/>
        <w:gridCol w:w="10"/>
        <w:gridCol w:w="76"/>
        <w:gridCol w:w="491"/>
        <w:gridCol w:w="573"/>
        <w:gridCol w:w="1978"/>
      </w:tblGrid>
      <w:tr w:rsidR="000C66ED">
        <w:trPr>
          <w:trHeight w:val="320"/>
        </w:trPr>
        <w:tc>
          <w:tcPr>
            <w:tcW w:w="40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  <w:tc>
          <w:tcPr>
            <w:tcW w:w="5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Подпрограммы №№ 1,3 – Соколов Б.А.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Подпрограмма № 2 – Серебрякова Е.А.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Подпрограмма № 4 – </w:t>
            </w:r>
            <w:proofErr w:type="spellStart"/>
            <w:r>
              <w:rPr>
                <w:sz w:val="22"/>
              </w:rPr>
              <w:t>Сокрустова</w:t>
            </w:r>
            <w:proofErr w:type="spellEnd"/>
            <w:r>
              <w:rPr>
                <w:sz w:val="22"/>
              </w:rPr>
              <w:t xml:space="preserve"> Ю.Е.</w:t>
            </w:r>
          </w:p>
        </w:tc>
      </w:tr>
      <w:tr w:rsidR="000C66ED">
        <w:trPr>
          <w:trHeight w:val="320"/>
        </w:trPr>
        <w:tc>
          <w:tcPr>
            <w:tcW w:w="40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5841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(указать наименование ответственного исполнителя муниципальной программы)    </w:t>
            </w:r>
          </w:p>
        </w:tc>
      </w:tr>
      <w:tr w:rsidR="000C66ED">
        <w:trPr>
          <w:trHeight w:val="320"/>
        </w:trPr>
        <w:tc>
          <w:tcPr>
            <w:tcW w:w="54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0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меры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правового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регулирования</w:t>
            </w:r>
          </w:p>
        </w:tc>
        <w:tc>
          <w:tcPr>
            <w:tcW w:w="14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применения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меры</w:t>
            </w:r>
          </w:p>
        </w:tc>
        <w:tc>
          <w:tcPr>
            <w:tcW w:w="386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Финансовая оценка результата </w:t>
            </w:r>
            <w:hyperlink w:anchor="Par1102" w:history="1">
              <w:r>
                <w:rPr>
                  <w:sz w:val="22"/>
                </w:rPr>
                <w:t>&lt;*&gt;</w:t>
              </w:r>
            </w:hyperlink>
          </w:p>
        </w:tc>
        <w:tc>
          <w:tcPr>
            <w:tcW w:w="19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Краткое</w:t>
            </w:r>
          </w:p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обоснование</w:t>
            </w:r>
          </w:p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необходимости</w:t>
            </w:r>
          </w:p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применения меры</w:t>
            </w:r>
          </w:p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для достижения</w:t>
            </w:r>
          </w:p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целей</w:t>
            </w:r>
          </w:p>
          <w:p w:rsidR="000C66ED" w:rsidRDefault="00811E34">
            <w:pPr>
              <w:widowControl w:val="0"/>
              <w:ind w:right="-75" w:firstLine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программы</w:t>
            </w:r>
          </w:p>
        </w:tc>
      </w:tr>
      <w:tr w:rsidR="000C66ED">
        <w:trPr>
          <w:trHeight w:val="960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2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1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73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643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left="-75" w:right="-137" w:firstLine="0"/>
              <w:jc w:val="center"/>
            </w:pPr>
            <w:r>
              <w:rPr>
                <w:sz w:val="18"/>
              </w:rPr>
              <w:t>2022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left="-22" w:right="-75" w:firstLine="22"/>
            </w:pPr>
            <w:r>
              <w:rPr>
                <w:sz w:val="18"/>
              </w:rPr>
              <w:t>2023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</w:pPr>
            <w:r>
              <w:rPr>
                <w:sz w:val="18"/>
              </w:rPr>
              <w:t>2024</w:t>
            </w:r>
          </w:p>
        </w:tc>
        <w:tc>
          <w:tcPr>
            <w:tcW w:w="19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</w:tr>
      <w:tr w:rsidR="000C66ED">
        <w:trPr>
          <w:trHeight w:val="105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7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Подпрограмма 1.  «Профилактика правонарушений и экстремистской деятельности в городе Кузнецке»</w:t>
            </w:r>
          </w:p>
        </w:tc>
      </w:tr>
      <w:tr w:rsidR="000C66ED">
        <w:trPr>
          <w:trHeight w:val="5115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ind w:firstLine="0"/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Постановление администрации города Кузнецка от </w:t>
            </w:r>
            <w:proofErr w:type="gramStart"/>
            <w:r>
              <w:rPr>
                <w:sz w:val="22"/>
              </w:rPr>
              <w:t>30.09.2021  №</w:t>
            </w:r>
            <w:proofErr w:type="gramEnd"/>
            <w:r>
              <w:rPr>
                <w:sz w:val="22"/>
              </w:rPr>
              <w:t xml:space="preserve"> 1365</w:t>
            </w:r>
          </w:p>
          <w:p w:rsidR="000C66ED" w:rsidRDefault="00811E34">
            <w:pPr>
              <w:widowControl w:val="0"/>
              <w:ind w:firstLine="0"/>
              <w:rPr>
                <w:sz w:val="22"/>
              </w:rPr>
            </w:pPr>
            <w:r>
              <w:rPr>
                <w:sz w:val="22"/>
              </w:rPr>
              <w:t>«О внесении изменений в постановление администрации города Кузнецка от 12.11.2013 № 2281 «Об утверждении   муниципальной программы города Кузнецка Пензенской области «Обеспечение охраны общественного порядка и противодействие преступности в городе Кузнецке Пензенской области».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Внесение изменений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9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0C66ED">
        <w:trPr>
          <w:trHeight w:val="135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color w:val="1F497D"/>
                <w:sz w:val="22"/>
              </w:rPr>
            </w:pPr>
            <w:r>
              <w:rPr>
                <w:color w:val="1F497D"/>
                <w:sz w:val="22"/>
              </w:rPr>
              <w:t>2</w:t>
            </w:r>
          </w:p>
        </w:tc>
        <w:tc>
          <w:tcPr>
            <w:tcW w:w="937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2. «Повышение безопасности дорожного движения»</w:t>
            </w:r>
          </w:p>
        </w:tc>
      </w:tr>
      <w:tr w:rsidR="000C66ED">
        <w:trPr>
          <w:trHeight w:val="120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>
            <w:pPr>
              <w:widowControl w:val="0"/>
              <w:ind w:firstLine="0"/>
              <w:jc w:val="center"/>
              <w:rPr>
                <w:color w:val="1F497D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Постановление администрации города Кузнецка от 30.09.2021 № 1365 «О внесении изменений в постановление администрации города Кузнецка от  12.11.2013 № 2281 муниципальную программу города Кузнецка </w:t>
            </w:r>
            <w:r>
              <w:rPr>
                <w:sz w:val="22"/>
              </w:rPr>
              <w:lastRenderedPageBreak/>
              <w:t>«обеспечение общественного порядка и противодействие преступности в городе Кузнецке Пензенской области»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Внесение изменений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4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0C66ED">
        <w:trPr>
          <w:trHeight w:val="135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937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3. «Противодействие незаконному обороту наркотических и психотропных веществ в городе Кузнецке»</w:t>
            </w:r>
          </w:p>
        </w:tc>
      </w:tr>
      <w:tr w:rsidR="000C66ED">
        <w:trPr>
          <w:trHeight w:val="103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города Кузнецка от 30.09.2021 № 1365 «О внесении изменений в постановление администрации города Кузнецка от  12.11.2013 № 2281 муниципальную программу города Кузнецка «обеспечение общественного порядка и противодействие преступности в городе Кузнецке Пензенской области»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Внесение изменений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9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0C66ED">
        <w:trPr>
          <w:trHeight w:val="135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color w:val="1F497D"/>
                <w:sz w:val="22"/>
              </w:rPr>
            </w:pPr>
            <w:r>
              <w:rPr>
                <w:color w:val="1F497D"/>
                <w:sz w:val="22"/>
              </w:rPr>
              <w:t>4</w:t>
            </w:r>
          </w:p>
        </w:tc>
        <w:tc>
          <w:tcPr>
            <w:tcW w:w="937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4. «Противодействие коррупции в городе Кузнецке»</w:t>
            </w:r>
          </w:p>
        </w:tc>
      </w:tr>
      <w:tr w:rsidR="000C66ED">
        <w:trPr>
          <w:trHeight w:val="300"/>
        </w:trPr>
        <w:tc>
          <w:tcPr>
            <w:tcW w:w="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>
            <w:pPr>
              <w:widowControl w:val="0"/>
              <w:ind w:firstLine="0"/>
              <w:jc w:val="center"/>
              <w:rPr>
                <w:color w:val="1F497D"/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города Кузнецка от 30.09.2021 № 1365 «О внесении изменений в постановление администрации города Кузнецка от  12.11.2013 № 2281 муниципальную программу города Кузнецка «обеспечение общественного порядка и противодействие преступности в городе Кузнецке Пензенской области»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Внесение изменений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22"/>
              </w:rPr>
            </w:pPr>
          </w:p>
          <w:p w:rsidR="000C66ED" w:rsidRDefault="000C66ED">
            <w:pPr>
              <w:widowControl w:val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44"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0C66ED" w:rsidRDefault="000C66ED">
      <w:pPr>
        <w:widowControl w:val="0"/>
        <w:ind w:firstLine="540"/>
        <w:rPr>
          <w:sz w:val="22"/>
        </w:rPr>
      </w:pPr>
    </w:p>
    <w:p w:rsidR="000C66ED" w:rsidRDefault="00811E34">
      <w:pPr>
        <w:widowControl w:val="0"/>
        <w:ind w:firstLine="540"/>
        <w:rPr>
          <w:sz w:val="28"/>
        </w:rPr>
      </w:pPr>
      <w:r>
        <w:rPr>
          <w:sz w:val="28"/>
        </w:rPr>
        <w:t>--------------------------------</w:t>
      </w:r>
    </w:p>
    <w:p w:rsidR="000C66ED" w:rsidRDefault="00811E34">
      <w:pPr>
        <w:widowControl w:val="0"/>
        <w:ind w:firstLine="540"/>
        <w:rPr>
          <w:sz w:val="26"/>
        </w:rPr>
      </w:pPr>
      <w:bookmarkStart w:id="3" w:name="Par1102"/>
      <w:bookmarkEnd w:id="3"/>
      <w:r>
        <w:rPr>
          <w:sz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  <w:bookmarkStart w:id="4" w:name="Par1108"/>
      <w:bookmarkEnd w:id="4"/>
    </w:p>
    <w:p w:rsidR="00C16370" w:rsidRDefault="00C16370">
      <w:pPr>
        <w:widowControl w:val="0"/>
        <w:ind w:left="709" w:hanging="709"/>
        <w:rPr>
          <w:sz w:val="26"/>
        </w:rPr>
      </w:pPr>
    </w:p>
    <w:p w:rsidR="000C66ED" w:rsidRDefault="00811E34">
      <w:pPr>
        <w:widowControl w:val="0"/>
        <w:ind w:left="709" w:hanging="709"/>
        <w:rPr>
          <w:sz w:val="26"/>
        </w:rPr>
      </w:pPr>
      <w:r>
        <w:rPr>
          <w:sz w:val="26"/>
        </w:rPr>
        <w:t xml:space="preserve">Заместитель главы </w:t>
      </w: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>администрации города Кузнецка                                                                            И.А. Малкин</w:t>
      </w:r>
    </w:p>
    <w:p w:rsidR="000C66ED" w:rsidRDefault="000C66ED">
      <w:pPr>
        <w:widowControl w:val="0"/>
        <w:ind w:firstLine="0"/>
        <w:rPr>
          <w:sz w:val="26"/>
        </w:rPr>
      </w:pPr>
      <w:bookmarkStart w:id="5" w:name="Par1116"/>
      <w:bookmarkEnd w:id="5"/>
    </w:p>
    <w:p w:rsidR="00B85379" w:rsidRDefault="00B85379">
      <w:pPr>
        <w:widowControl w:val="0"/>
        <w:ind w:firstLine="0"/>
        <w:rPr>
          <w:sz w:val="26"/>
        </w:rPr>
      </w:pP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Сведения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>о внесенных изменениях в муниципальную программу города Кузнецка</w:t>
      </w:r>
    </w:p>
    <w:p w:rsidR="000C66ED" w:rsidRDefault="00811E34">
      <w:pPr>
        <w:widowControl w:val="0"/>
        <w:ind w:firstLine="0"/>
        <w:jc w:val="center"/>
        <w:rPr>
          <w:sz w:val="26"/>
        </w:rPr>
      </w:pPr>
      <w:r>
        <w:rPr>
          <w:sz w:val="26"/>
        </w:rPr>
        <w:t xml:space="preserve">«Обеспечение общественного порядка и противодействие преступности в городе Кузнецке Пензенской области» </w:t>
      </w:r>
      <w:proofErr w:type="gramStart"/>
      <w:r>
        <w:rPr>
          <w:sz w:val="26"/>
        </w:rPr>
        <w:t>за  2021</w:t>
      </w:r>
      <w:proofErr w:type="gramEnd"/>
      <w:r>
        <w:rPr>
          <w:sz w:val="26"/>
        </w:rPr>
        <w:t xml:space="preserve"> год</w:t>
      </w:r>
    </w:p>
    <w:p w:rsidR="000C66ED" w:rsidRDefault="000C66ED">
      <w:pPr>
        <w:widowControl w:val="0"/>
        <w:jc w:val="center"/>
        <w:rPr>
          <w:sz w:val="26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182"/>
        <w:gridCol w:w="1200"/>
        <w:gridCol w:w="840"/>
        <w:gridCol w:w="2400"/>
      </w:tblGrid>
      <w:tr w:rsidR="000C66ED">
        <w:tc>
          <w:tcPr>
            <w:tcW w:w="57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Ответственный исполнитель       </w:t>
            </w:r>
          </w:p>
        </w:tc>
        <w:tc>
          <w:tcPr>
            <w:tcW w:w="4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города Кузнецка</w:t>
            </w:r>
          </w:p>
        </w:tc>
      </w:tr>
      <w:tr w:rsidR="000C66ED">
        <w:trPr>
          <w:trHeight w:val="800"/>
        </w:trPr>
        <w:tc>
          <w:tcPr>
            <w:tcW w:w="5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44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(указать наименование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ответственного исполнителя)</w:t>
            </w:r>
          </w:p>
        </w:tc>
      </w:tr>
      <w:tr w:rsidR="000C66ED">
        <w:trPr>
          <w:trHeight w:val="6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5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Вид нормативного правового акта  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Дата  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Суть изменений  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(краткое     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изложение)    </w:t>
            </w:r>
          </w:p>
        </w:tc>
      </w:tr>
      <w:tr w:rsidR="000C66ED">
        <w:trPr>
          <w:trHeight w:val="4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0C66ED">
            <w:pPr>
              <w:widowControl w:val="0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51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Постановление администрации города Кузнецка «О внесении изменений в постановление администрации города Кузнецка от  17.11.2013 № 2281 муниципальную программу города Кузнецка «обеспечение общественного порядка и противодействие преступности в городе Кузнецке Пензенской области»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30.09.2021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1365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Изменения по финансированию Программы  (уменьшение финансирования)</w:t>
            </w:r>
          </w:p>
        </w:tc>
      </w:tr>
    </w:tbl>
    <w:p w:rsidR="000C66ED" w:rsidRDefault="000C66ED">
      <w:pPr>
        <w:widowControl w:val="0"/>
        <w:ind w:left="-709" w:firstLine="0"/>
        <w:rPr>
          <w:sz w:val="26"/>
        </w:rPr>
      </w:pP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 xml:space="preserve">Заместитель главы </w:t>
      </w:r>
    </w:p>
    <w:p w:rsidR="000C66ED" w:rsidRDefault="00811E34">
      <w:pPr>
        <w:widowControl w:val="0"/>
        <w:ind w:left="-709" w:firstLine="0"/>
        <w:rPr>
          <w:sz w:val="26"/>
        </w:rPr>
      </w:pPr>
      <w:r>
        <w:rPr>
          <w:sz w:val="26"/>
        </w:rPr>
        <w:t>администрации города Кузнецка                                                                            И.А. Малкин</w:t>
      </w:r>
    </w:p>
    <w:p w:rsidR="000C66ED" w:rsidRDefault="000C66ED">
      <w:pPr>
        <w:widowControl w:val="0"/>
        <w:ind w:firstLine="0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0C66ED">
      <w:pPr>
        <w:widowControl w:val="0"/>
        <w:ind w:firstLine="0"/>
        <w:jc w:val="center"/>
        <w:outlineLvl w:val="1"/>
        <w:rPr>
          <w:sz w:val="26"/>
        </w:rPr>
      </w:pPr>
    </w:p>
    <w:p w:rsidR="000C66ED" w:rsidRDefault="00811E34">
      <w:pPr>
        <w:widowControl w:val="0"/>
        <w:ind w:firstLine="0"/>
        <w:jc w:val="center"/>
        <w:outlineLvl w:val="1"/>
        <w:rPr>
          <w:sz w:val="26"/>
        </w:rPr>
      </w:pPr>
      <w:r>
        <w:rPr>
          <w:sz w:val="26"/>
        </w:rPr>
        <w:lastRenderedPageBreak/>
        <w:t>Расчет</w:t>
      </w:r>
    </w:p>
    <w:p w:rsidR="000C66ED" w:rsidRDefault="00811E34">
      <w:pPr>
        <w:widowControl w:val="0"/>
        <w:ind w:left="284" w:firstLine="0"/>
        <w:jc w:val="center"/>
        <w:outlineLvl w:val="1"/>
        <w:rPr>
          <w:sz w:val="26"/>
        </w:rPr>
      </w:pPr>
      <w:r>
        <w:rPr>
          <w:sz w:val="26"/>
        </w:rPr>
        <w:t>оценки эффективности реализации муниципальной программы города Кузнецка «Обеспечение общественного порядка и противодействие преступности в городе Кузнецке Пензенской области» на 2021 год в соответствии с Положением об оценке эффективности реализации муниципальной программы города Кузнецка</w:t>
      </w:r>
    </w:p>
    <w:p w:rsidR="000C66ED" w:rsidRDefault="000C66ED">
      <w:pPr>
        <w:widowControl w:val="0"/>
        <w:jc w:val="center"/>
        <w:rPr>
          <w:sz w:val="28"/>
        </w:rPr>
      </w:pPr>
    </w:p>
    <w:p w:rsidR="000C66ED" w:rsidRDefault="00811E34">
      <w:pPr>
        <w:ind w:firstLine="0"/>
        <w:jc w:val="center"/>
        <w:rPr>
          <w:b/>
          <w:sz w:val="28"/>
        </w:rPr>
      </w:pPr>
      <w:r>
        <w:rPr>
          <w:b/>
          <w:sz w:val="26"/>
        </w:rPr>
        <w:t>1. Оценка степени реализации мероприятий</w:t>
      </w:r>
      <w:r>
        <w:rPr>
          <w:b/>
          <w:sz w:val="28"/>
        </w:rPr>
        <w:t xml:space="preserve"> </w:t>
      </w:r>
      <w:r>
        <w:rPr>
          <w:b/>
          <w:sz w:val="26"/>
        </w:rPr>
        <w:t>и достижения ожидаемых непосредственных результатов их реализации.</w:t>
      </w:r>
    </w:p>
    <w:p w:rsidR="000C66ED" w:rsidRDefault="000C66ED">
      <w:pPr>
        <w:widowControl w:val="0"/>
        <w:rPr>
          <w:sz w:val="28"/>
        </w:rPr>
      </w:pP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 xml:space="preserve">Подпрограмма 1. «Профилактика правонарушений и экстремистской деятельности в городе Кузнецке» </w:t>
      </w:r>
    </w:p>
    <w:p w:rsidR="000C66ED" w:rsidRDefault="00ED02BA">
      <w:pPr>
        <w:widowControl w:val="0"/>
        <w:rPr>
          <w:sz w:val="26"/>
        </w:rPr>
      </w:pPr>
      <w:r>
        <w:rPr>
          <w:sz w:val="26"/>
        </w:rPr>
        <w:t>46</w:t>
      </w:r>
      <w:r w:rsidR="00811E34">
        <w:rPr>
          <w:sz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0- количество мероприятий, не выполненных в полном объеме, из числа мероприятий, запланированных к реализации в отчетном году;</w:t>
      </w:r>
    </w:p>
    <w:p w:rsidR="000C66ED" w:rsidRDefault="00ED02BA">
      <w:pPr>
        <w:widowControl w:val="0"/>
        <w:rPr>
          <w:sz w:val="26"/>
        </w:rPr>
      </w:pPr>
      <w:r>
        <w:rPr>
          <w:sz w:val="26"/>
        </w:rPr>
        <w:t>46</w:t>
      </w:r>
      <w:r w:rsidR="00811E34">
        <w:rPr>
          <w:sz w:val="26"/>
        </w:rPr>
        <w:t xml:space="preserve"> - общее количество мероприятий, запланированных к реализации в отчетном году.</w:t>
      </w:r>
    </w:p>
    <w:p w:rsidR="000C66ED" w:rsidRDefault="00811E34">
      <w:pPr>
        <w:rPr>
          <w:sz w:val="26"/>
        </w:rPr>
      </w:pPr>
      <w:r>
        <w:rPr>
          <w:sz w:val="26"/>
        </w:rPr>
        <w:t>Таким образом, степень реализации мероприятий Подпрограммы 1 составляет: 1.</w:t>
      </w:r>
    </w:p>
    <w:p w:rsidR="000C66ED" w:rsidRDefault="000C66ED">
      <w:pPr>
        <w:rPr>
          <w:sz w:val="26"/>
        </w:rPr>
      </w:pPr>
    </w:p>
    <w:p w:rsidR="000C66ED" w:rsidRPr="00F1287B" w:rsidRDefault="00811E34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>Подпрограмма 2. «Повышение безопасности дорожного движения»</w:t>
      </w:r>
    </w:p>
    <w:p w:rsidR="000C66ED" w:rsidRPr="00F1287B" w:rsidRDefault="00F1287B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>14</w:t>
      </w:r>
      <w:r w:rsidR="00811E34" w:rsidRPr="00F1287B">
        <w:rPr>
          <w:color w:val="auto"/>
          <w:sz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C66ED" w:rsidRPr="00F1287B" w:rsidRDefault="00F1287B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>14</w:t>
      </w:r>
      <w:r w:rsidR="00811E34" w:rsidRPr="00F1287B">
        <w:rPr>
          <w:color w:val="auto"/>
          <w:sz w:val="26"/>
        </w:rPr>
        <w:t xml:space="preserve"> - общее количество мероприятий, запланированных к реализации в отчетном году.</w:t>
      </w:r>
    </w:p>
    <w:p w:rsidR="000C66ED" w:rsidRPr="00F1287B" w:rsidRDefault="00811E34">
      <w:pPr>
        <w:rPr>
          <w:color w:val="auto"/>
          <w:sz w:val="26"/>
        </w:rPr>
      </w:pPr>
      <w:r w:rsidRPr="00F1287B">
        <w:rPr>
          <w:color w:val="auto"/>
          <w:sz w:val="26"/>
        </w:rPr>
        <w:t>Таким образом, степень реализации мероприятий Подпрограммы 2 составляет: 1.</w:t>
      </w:r>
    </w:p>
    <w:p w:rsidR="000C66ED" w:rsidRDefault="000C66ED">
      <w:pPr>
        <w:rPr>
          <w:color w:val="1F497D"/>
          <w:sz w:val="26"/>
        </w:rPr>
      </w:pP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Подпрограмма 3. «Противодействие незаконному обороту наркотических и психотропных веществ в городе Кузнецке»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22 - количество мероприятий, выполненных в полном объеме, из числа мероприятий, запланированных к реализации в отчетном году;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22 - общее количество мероприятий, запланированных к реализации в отчетном году.</w:t>
      </w:r>
    </w:p>
    <w:p w:rsidR="000C66ED" w:rsidRDefault="00811E34">
      <w:pPr>
        <w:rPr>
          <w:sz w:val="26"/>
        </w:rPr>
      </w:pPr>
      <w:r>
        <w:rPr>
          <w:sz w:val="26"/>
        </w:rPr>
        <w:t>Таким образом, степень реализации мероприятий Подпрограммы 3 составляет: 1.</w:t>
      </w:r>
    </w:p>
    <w:p w:rsidR="000C66ED" w:rsidRDefault="000C66ED">
      <w:pPr>
        <w:rPr>
          <w:sz w:val="26"/>
        </w:rPr>
      </w:pPr>
    </w:p>
    <w:p w:rsidR="000C66ED" w:rsidRPr="00F1287B" w:rsidRDefault="00811E34">
      <w:pPr>
        <w:widowControl w:val="0"/>
        <w:ind w:firstLine="0"/>
        <w:rPr>
          <w:color w:val="auto"/>
          <w:sz w:val="26"/>
        </w:rPr>
      </w:pPr>
      <w:r w:rsidRPr="00F1287B">
        <w:rPr>
          <w:color w:val="auto"/>
          <w:sz w:val="26"/>
        </w:rPr>
        <w:t xml:space="preserve">       Подпрограмма 4. «Противодействие коррупции в городе Кузнецке»</w:t>
      </w:r>
    </w:p>
    <w:p w:rsidR="000C66ED" w:rsidRPr="00F1287B" w:rsidRDefault="00811E34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>8 - количество мероприятий, выполненных в полном объеме, из числа мероприятий, запланированных к реализации в отчетном году;</w:t>
      </w:r>
    </w:p>
    <w:p w:rsidR="000C66ED" w:rsidRPr="00F1287B" w:rsidRDefault="00811E34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>8 - общее количество мероприятий, запланированных к реализации в отчетном году.</w:t>
      </w:r>
    </w:p>
    <w:p w:rsidR="000C66ED" w:rsidRPr="00F1287B" w:rsidRDefault="00811E34">
      <w:pPr>
        <w:rPr>
          <w:color w:val="auto"/>
          <w:sz w:val="26"/>
        </w:rPr>
      </w:pPr>
      <w:r w:rsidRPr="00F1287B">
        <w:rPr>
          <w:color w:val="auto"/>
          <w:sz w:val="26"/>
        </w:rPr>
        <w:t>Таким образом, степень реализации мероприятий Подпрограммы 4 составляет: 1.</w:t>
      </w:r>
    </w:p>
    <w:p w:rsidR="000C66ED" w:rsidRDefault="00811E34">
      <w:pPr>
        <w:ind w:firstLine="708"/>
        <w:rPr>
          <w:sz w:val="26"/>
        </w:rPr>
      </w:pPr>
      <w:r>
        <w:rPr>
          <w:sz w:val="26"/>
        </w:rPr>
        <w:t>Результаты оценки по каждому мероприятию муниципальной программы отражены в приложении к настоящему расчету.</w:t>
      </w: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8"/>
        </w:rPr>
        <w:t xml:space="preserve">2. </w:t>
      </w:r>
      <w:r>
        <w:rPr>
          <w:b/>
          <w:sz w:val="26"/>
        </w:rPr>
        <w:t>Оценка степени соответствия запланированному уровню затрат.</w:t>
      </w:r>
    </w:p>
    <w:p w:rsidR="000C66ED" w:rsidRDefault="000C66ED">
      <w:pPr>
        <w:widowControl w:val="0"/>
        <w:ind w:firstLine="540"/>
        <w:jc w:val="center"/>
        <w:rPr>
          <w:sz w:val="26"/>
        </w:rPr>
      </w:pP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 xml:space="preserve">Подпрограмма 1. «Профилактика правонарушений и экстремистской деятельности в городе Кузнецке» 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427,0 тыс. руб. – плановые расходы на реализацию Подпрограммы 1 в 2021 году;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lastRenderedPageBreak/>
        <w:t>427,0 тыс. руб. – фактические расходы на реализацию Подпрограммы 1 в 2021 году.</w:t>
      </w:r>
    </w:p>
    <w:p w:rsidR="000C66ED" w:rsidRDefault="00811E34">
      <w:pPr>
        <w:rPr>
          <w:sz w:val="26"/>
        </w:rPr>
      </w:pPr>
      <w:r>
        <w:rPr>
          <w:sz w:val="26"/>
        </w:rPr>
        <w:t>Таким образом, степень соответствия запланированному уровню затрат Подпрограммы 1 составляет: 1.</w:t>
      </w:r>
    </w:p>
    <w:p w:rsidR="000C66ED" w:rsidRDefault="000C66ED">
      <w:pPr>
        <w:rPr>
          <w:sz w:val="26"/>
        </w:rPr>
      </w:pPr>
    </w:p>
    <w:p w:rsidR="000C66ED" w:rsidRPr="00F1287B" w:rsidRDefault="00811E34">
      <w:pPr>
        <w:widowControl w:val="0"/>
        <w:ind w:firstLine="540"/>
        <w:rPr>
          <w:color w:val="auto"/>
          <w:sz w:val="26"/>
        </w:rPr>
      </w:pPr>
      <w:r w:rsidRPr="00F1287B">
        <w:rPr>
          <w:color w:val="auto"/>
          <w:sz w:val="26"/>
        </w:rPr>
        <w:t>Подпрограмма 2. «Повышение безопасности дорожного движения»</w:t>
      </w:r>
    </w:p>
    <w:p w:rsidR="000C66ED" w:rsidRPr="00F1287B" w:rsidRDefault="00F1287B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>3222,4</w:t>
      </w:r>
      <w:r w:rsidR="00811E34" w:rsidRPr="00F1287B">
        <w:rPr>
          <w:color w:val="auto"/>
          <w:sz w:val="26"/>
        </w:rPr>
        <w:t xml:space="preserve"> тыс. руб. – плановые расходы на </w:t>
      </w:r>
      <w:r w:rsidRPr="00F1287B">
        <w:rPr>
          <w:color w:val="auto"/>
          <w:sz w:val="26"/>
        </w:rPr>
        <w:t>реализацию Подпрограммы 2 в 2021</w:t>
      </w:r>
      <w:r w:rsidR="00811E34" w:rsidRPr="00F1287B">
        <w:rPr>
          <w:color w:val="auto"/>
          <w:sz w:val="26"/>
        </w:rPr>
        <w:t xml:space="preserve"> году;</w:t>
      </w:r>
    </w:p>
    <w:p w:rsidR="000C66ED" w:rsidRPr="00F1287B" w:rsidRDefault="00F1287B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 xml:space="preserve">3220,1 </w:t>
      </w:r>
      <w:r w:rsidR="00811E34" w:rsidRPr="00F1287B">
        <w:rPr>
          <w:color w:val="auto"/>
          <w:sz w:val="26"/>
        </w:rPr>
        <w:t xml:space="preserve">тыс. руб. – фактические расходы на </w:t>
      </w:r>
      <w:r w:rsidRPr="00F1287B">
        <w:rPr>
          <w:color w:val="auto"/>
          <w:sz w:val="26"/>
        </w:rPr>
        <w:t>реализацию Подпрограммы 2 в 2021</w:t>
      </w:r>
      <w:r w:rsidR="00811E34" w:rsidRPr="00F1287B">
        <w:rPr>
          <w:color w:val="auto"/>
          <w:sz w:val="26"/>
        </w:rPr>
        <w:t xml:space="preserve"> году.</w:t>
      </w:r>
    </w:p>
    <w:p w:rsidR="000C66ED" w:rsidRPr="00F1287B" w:rsidRDefault="00811E34">
      <w:pPr>
        <w:rPr>
          <w:color w:val="auto"/>
          <w:sz w:val="26"/>
        </w:rPr>
      </w:pPr>
      <w:r w:rsidRPr="00F1287B">
        <w:rPr>
          <w:color w:val="auto"/>
          <w:sz w:val="26"/>
        </w:rPr>
        <w:t>Таким образом, степень соответствия запланированному уровню затрат Подпрограммы 2 составляет: 1.</w:t>
      </w:r>
    </w:p>
    <w:p w:rsidR="000C66ED" w:rsidRDefault="000C66ED">
      <w:pPr>
        <w:rPr>
          <w:color w:val="1F497D"/>
          <w:sz w:val="26"/>
        </w:rPr>
      </w:pP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 xml:space="preserve">Подпрограмма </w:t>
      </w:r>
      <w:proofErr w:type="gramStart"/>
      <w:r>
        <w:rPr>
          <w:sz w:val="26"/>
        </w:rPr>
        <w:t>3.«</w:t>
      </w:r>
      <w:proofErr w:type="gramEnd"/>
      <w:r>
        <w:rPr>
          <w:sz w:val="26"/>
        </w:rPr>
        <w:t>Противодействие незаконному обороту наркотических и психотропных веществ в городе Кузнецке»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8,5 тыс. руб. – плановые расходы на реализацию Подпрограммы 3 в 2021 году;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8,5 тыс. руб. – фактические расходы на реализацию Подпрограммы 3 в 2021 году.</w:t>
      </w:r>
    </w:p>
    <w:p w:rsidR="000C66ED" w:rsidRDefault="00811E34">
      <w:pPr>
        <w:rPr>
          <w:sz w:val="26"/>
        </w:rPr>
      </w:pPr>
      <w:r>
        <w:rPr>
          <w:sz w:val="26"/>
        </w:rPr>
        <w:t>Таким образом, степень соответствия запланированному уровню затрат Подпрограммы 3 составляет: 1.</w:t>
      </w:r>
    </w:p>
    <w:p w:rsidR="000C66ED" w:rsidRDefault="000C66ED">
      <w:pPr>
        <w:rPr>
          <w:sz w:val="26"/>
        </w:rPr>
      </w:pPr>
    </w:p>
    <w:p w:rsidR="000C66ED" w:rsidRPr="00F1287B" w:rsidRDefault="00811E34">
      <w:pPr>
        <w:widowControl w:val="0"/>
        <w:ind w:firstLine="0"/>
        <w:rPr>
          <w:color w:val="auto"/>
          <w:sz w:val="26"/>
        </w:rPr>
      </w:pPr>
      <w:r w:rsidRPr="00F1287B">
        <w:rPr>
          <w:color w:val="auto"/>
          <w:sz w:val="26"/>
        </w:rPr>
        <w:t>Подпрограмма 4. «Противодействие коррупции в городе Кузнецке»</w:t>
      </w:r>
    </w:p>
    <w:p w:rsidR="000C66ED" w:rsidRPr="00F1287B" w:rsidRDefault="00811E34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 xml:space="preserve">0,0 тыс. руб. – плановые расходы на </w:t>
      </w:r>
      <w:r w:rsidR="00F1287B" w:rsidRPr="00F1287B">
        <w:rPr>
          <w:color w:val="auto"/>
          <w:sz w:val="26"/>
        </w:rPr>
        <w:t>реализацию Подпрограммы 4 в 2021</w:t>
      </w:r>
      <w:r w:rsidRPr="00F1287B">
        <w:rPr>
          <w:color w:val="auto"/>
          <w:sz w:val="26"/>
        </w:rPr>
        <w:t xml:space="preserve"> году;</w:t>
      </w:r>
    </w:p>
    <w:p w:rsidR="000C66ED" w:rsidRPr="00F1287B" w:rsidRDefault="00811E34">
      <w:pPr>
        <w:widowControl w:val="0"/>
        <w:rPr>
          <w:color w:val="auto"/>
          <w:sz w:val="26"/>
        </w:rPr>
      </w:pPr>
      <w:r w:rsidRPr="00F1287B">
        <w:rPr>
          <w:color w:val="auto"/>
          <w:sz w:val="26"/>
        </w:rPr>
        <w:t xml:space="preserve">0,0 тыс. руб. – фактические расходы на </w:t>
      </w:r>
      <w:r w:rsidR="00F1287B" w:rsidRPr="00F1287B">
        <w:rPr>
          <w:color w:val="auto"/>
          <w:sz w:val="26"/>
        </w:rPr>
        <w:t>реализацию Подпрограммы 4 в 2021</w:t>
      </w:r>
      <w:r w:rsidRPr="00F1287B">
        <w:rPr>
          <w:color w:val="auto"/>
          <w:sz w:val="26"/>
        </w:rPr>
        <w:t xml:space="preserve"> году.</w:t>
      </w:r>
    </w:p>
    <w:p w:rsidR="000C66ED" w:rsidRPr="00F1287B" w:rsidRDefault="00811E34">
      <w:pPr>
        <w:rPr>
          <w:color w:val="auto"/>
          <w:sz w:val="26"/>
        </w:rPr>
      </w:pPr>
      <w:r w:rsidRPr="00F1287B">
        <w:rPr>
          <w:color w:val="auto"/>
          <w:sz w:val="26"/>
        </w:rPr>
        <w:t>Таким образом, степень соответствия запланированному уровню затрат Подпрограммы 4 составляет: 1.</w:t>
      </w: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 xml:space="preserve">3. Оценка эффективности использования средств бюджета </w:t>
      </w: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>города Кузнецка</w:t>
      </w:r>
    </w:p>
    <w:p w:rsidR="000C66ED" w:rsidRDefault="000C66ED">
      <w:pPr>
        <w:widowControl w:val="0"/>
        <w:ind w:firstLine="540"/>
        <w:jc w:val="center"/>
        <w:rPr>
          <w:sz w:val="26"/>
        </w:rPr>
      </w:pP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 xml:space="preserve">Подпрограмма 1. «Профилактика правонарушений и экстремистской деятельности в городе Кузнецке» 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1 – степень реализации мероприятий Подпрограммы 1, финансируемых из бюджета города Кузнецка, в 2021 году;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1 – степень соответствия запланированному в 2021 году уровню затрат.</w:t>
      </w:r>
    </w:p>
    <w:p w:rsidR="000C66ED" w:rsidRDefault="00811E34">
      <w:pPr>
        <w:rPr>
          <w:sz w:val="26"/>
        </w:rPr>
      </w:pPr>
      <w:r>
        <w:rPr>
          <w:sz w:val="26"/>
        </w:rPr>
        <w:t>Таким образом, эффективность использования средств бюджета города Кузнецка для Подпрограммы 1 составляет: 1.</w:t>
      </w:r>
    </w:p>
    <w:p w:rsidR="000C66ED" w:rsidRDefault="000C66ED">
      <w:pPr>
        <w:rPr>
          <w:sz w:val="26"/>
        </w:rPr>
      </w:pPr>
    </w:p>
    <w:p w:rsidR="000C66ED" w:rsidRPr="00755342" w:rsidRDefault="00811E34">
      <w:pPr>
        <w:widowControl w:val="0"/>
        <w:rPr>
          <w:color w:val="auto"/>
          <w:sz w:val="26"/>
        </w:rPr>
      </w:pPr>
      <w:r w:rsidRPr="00755342">
        <w:rPr>
          <w:color w:val="auto"/>
          <w:sz w:val="26"/>
        </w:rPr>
        <w:t>Подпрограмма 2. «Повышение безопасности дорожного движения»</w:t>
      </w:r>
    </w:p>
    <w:p w:rsidR="000C66ED" w:rsidRPr="00755342" w:rsidRDefault="00811E34">
      <w:pPr>
        <w:widowControl w:val="0"/>
        <w:rPr>
          <w:color w:val="auto"/>
          <w:sz w:val="26"/>
        </w:rPr>
      </w:pPr>
      <w:r w:rsidRPr="00755342">
        <w:rPr>
          <w:color w:val="auto"/>
          <w:sz w:val="26"/>
        </w:rPr>
        <w:t xml:space="preserve">1 – степень реализации мероприятий Подпрограммы 2, финансируемых из бюджета города </w:t>
      </w:r>
      <w:r w:rsidR="00755342" w:rsidRPr="00755342">
        <w:rPr>
          <w:color w:val="auto"/>
          <w:sz w:val="26"/>
        </w:rPr>
        <w:t>Кузнецка, в 2021</w:t>
      </w:r>
      <w:r w:rsidRPr="00755342">
        <w:rPr>
          <w:color w:val="auto"/>
          <w:sz w:val="26"/>
        </w:rPr>
        <w:t xml:space="preserve"> году;</w:t>
      </w:r>
    </w:p>
    <w:p w:rsidR="000C66ED" w:rsidRPr="00755342" w:rsidRDefault="00811E34">
      <w:pPr>
        <w:widowControl w:val="0"/>
        <w:rPr>
          <w:color w:val="auto"/>
          <w:sz w:val="26"/>
        </w:rPr>
      </w:pPr>
      <w:r w:rsidRPr="00755342">
        <w:rPr>
          <w:color w:val="auto"/>
          <w:sz w:val="26"/>
        </w:rPr>
        <w:t>1 – степень соот</w:t>
      </w:r>
      <w:r w:rsidR="00755342" w:rsidRPr="00755342">
        <w:rPr>
          <w:color w:val="auto"/>
          <w:sz w:val="26"/>
        </w:rPr>
        <w:t>ветствия запланированному в 2021</w:t>
      </w:r>
      <w:r w:rsidRPr="00755342">
        <w:rPr>
          <w:color w:val="auto"/>
          <w:sz w:val="26"/>
        </w:rPr>
        <w:t xml:space="preserve"> году уровню затрат.</w:t>
      </w:r>
    </w:p>
    <w:p w:rsidR="000C66ED" w:rsidRPr="00755342" w:rsidRDefault="00811E34">
      <w:pPr>
        <w:rPr>
          <w:color w:val="auto"/>
          <w:sz w:val="26"/>
        </w:rPr>
      </w:pPr>
      <w:r w:rsidRPr="00755342">
        <w:rPr>
          <w:color w:val="auto"/>
          <w:sz w:val="26"/>
        </w:rPr>
        <w:t>Таким образом, эффективность использования средств бюджета города Кузнецка для Подпрограммы 2 составляет: 1.</w:t>
      </w:r>
    </w:p>
    <w:p w:rsidR="000C66ED" w:rsidRDefault="000C66ED">
      <w:pPr>
        <w:rPr>
          <w:color w:val="1F497D"/>
          <w:sz w:val="26"/>
        </w:rPr>
      </w:pP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Подпрограмма 3.</w:t>
      </w:r>
      <w:r w:rsidR="00755342">
        <w:rPr>
          <w:sz w:val="26"/>
        </w:rPr>
        <w:t xml:space="preserve"> </w:t>
      </w:r>
      <w:r>
        <w:rPr>
          <w:sz w:val="26"/>
        </w:rPr>
        <w:t>«Противодействие незаконному обороту наркотических и психотропных веществ в городе Кузнецке»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1 – степень реализации мероприятий Подпрограммы 3, финансируемых из бюджета города Кузнецка, в 2021 году;</w:t>
      </w: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>1 – степень соответствия запланированному в 2021 году уровню затрат.</w:t>
      </w:r>
    </w:p>
    <w:p w:rsidR="000C66ED" w:rsidRDefault="00811E34">
      <w:pPr>
        <w:rPr>
          <w:sz w:val="26"/>
        </w:rPr>
      </w:pPr>
      <w:r>
        <w:rPr>
          <w:sz w:val="26"/>
        </w:rPr>
        <w:lastRenderedPageBreak/>
        <w:t>Таким образом, эффективность использования средств бюджета города Кузнецка для Подпрограммы 3 составляет: 1.</w:t>
      </w:r>
    </w:p>
    <w:p w:rsidR="000C66ED" w:rsidRDefault="000C66ED">
      <w:pPr>
        <w:rPr>
          <w:sz w:val="26"/>
        </w:rPr>
      </w:pPr>
    </w:p>
    <w:p w:rsidR="000C66ED" w:rsidRPr="00755342" w:rsidRDefault="00811E34">
      <w:pPr>
        <w:widowControl w:val="0"/>
        <w:ind w:firstLine="0"/>
        <w:rPr>
          <w:color w:val="auto"/>
          <w:sz w:val="26"/>
        </w:rPr>
      </w:pPr>
      <w:r>
        <w:rPr>
          <w:sz w:val="26"/>
        </w:rPr>
        <w:t xml:space="preserve">        </w:t>
      </w:r>
      <w:r w:rsidRPr="00755342">
        <w:rPr>
          <w:color w:val="auto"/>
          <w:sz w:val="26"/>
        </w:rPr>
        <w:t>Подпрограмма 4. «Противодействие коррупции в городе Кузнецке»</w:t>
      </w:r>
    </w:p>
    <w:p w:rsidR="000C66ED" w:rsidRPr="00755342" w:rsidRDefault="00811E34">
      <w:pPr>
        <w:widowControl w:val="0"/>
        <w:rPr>
          <w:color w:val="auto"/>
          <w:sz w:val="26"/>
        </w:rPr>
      </w:pPr>
      <w:r w:rsidRPr="00755342">
        <w:rPr>
          <w:color w:val="auto"/>
          <w:sz w:val="26"/>
        </w:rPr>
        <w:t>1 – степень реализации мероприятий Подпрограммы 4, финансируемых из</w:t>
      </w:r>
      <w:r w:rsidR="00755342" w:rsidRPr="00755342">
        <w:rPr>
          <w:color w:val="auto"/>
          <w:sz w:val="26"/>
        </w:rPr>
        <w:t xml:space="preserve"> бюджета города Кузнецка, в 2021</w:t>
      </w:r>
      <w:r w:rsidRPr="00755342">
        <w:rPr>
          <w:color w:val="auto"/>
          <w:sz w:val="26"/>
        </w:rPr>
        <w:t xml:space="preserve"> году;</w:t>
      </w:r>
    </w:p>
    <w:p w:rsidR="000C66ED" w:rsidRPr="00755342" w:rsidRDefault="00811E34">
      <w:pPr>
        <w:widowControl w:val="0"/>
        <w:rPr>
          <w:color w:val="auto"/>
          <w:sz w:val="26"/>
        </w:rPr>
      </w:pPr>
      <w:r w:rsidRPr="00755342">
        <w:rPr>
          <w:color w:val="auto"/>
          <w:sz w:val="26"/>
        </w:rPr>
        <w:t>1 – степень соот</w:t>
      </w:r>
      <w:r w:rsidR="00755342" w:rsidRPr="00755342">
        <w:rPr>
          <w:color w:val="auto"/>
          <w:sz w:val="26"/>
        </w:rPr>
        <w:t>ветствия запланированному в 2021</w:t>
      </w:r>
      <w:r w:rsidRPr="00755342">
        <w:rPr>
          <w:color w:val="auto"/>
          <w:sz w:val="26"/>
        </w:rPr>
        <w:t xml:space="preserve"> году уровню затрат.</w:t>
      </w:r>
    </w:p>
    <w:p w:rsidR="000C66ED" w:rsidRDefault="00811E34">
      <w:pPr>
        <w:rPr>
          <w:color w:val="1F497D"/>
          <w:sz w:val="26"/>
        </w:rPr>
      </w:pPr>
      <w:r w:rsidRPr="00755342">
        <w:rPr>
          <w:color w:val="auto"/>
          <w:sz w:val="26"/>
        </w:rPr>
        <w:t>Таким образом, эффективность использования средств бюджета города Кузнецка для Подпрограммы 4 составляет: 1</w:t>
      </w:r>
      <w:r>
        <w:rPr>
          <w:color w:val="1F497D"/>
          <w:sz w:val="26"/>
        </w:rPr>
        <w:t>.</w:t>
      </w:r>
    </w:p>
    <w:p w:rsidR="000C66ED" w:rsidRDefault="000C66ED">
      <w:pPr>
        <w:rPr>
          <w:sz w:val="26"/>
        </w:rPr>
      </w:pP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>4. Оценка степени достижения целей и решения задач</w:t>
      </w: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>подпрограмм, входящих в муниципальную программу</w:t>
      </w:r>
    </w:p>
    <w:p w:rsidR="000C66ED" w:rsidRDefault="000C66ED">
      <w:pPr>
        <w:widowControl w:val="0"/>
        <w:ind w:firstLine="540"/>
        <w:jc w:val="center"/>
        <w:rPr>
          <w:sz w:val="26"/>
        </w:rPr>
      </w:pPr>
    </w:p>
    <w:p w:rsidR="000C66ED" w:rsidRDefault="00811E34">
      <w:pPr>
        <w:widowControl w:val="0"/>
        <w:ind w:firstLine="540"/>
        <w:jc w:val="left"/>
        <w:rPr>
          <w:sz w:val="26"/>
        </w:rPr>
      </w:pPr>
      <w:r>
        <w:rPr>
          <w:sz w:val="26"/>
        </w:rPr>
        <w:t>Целевые показатели подпрограммы № 1:</w:t>
      </w:r>
    </w:p>
    <w:p w:rsidR="000C66ED" w:rsidRDefault="00811E34">
      <w:pPr>
        <w:pStyle w:val="ConsPlusCell"/>
        <w:jc w:val="both"/>
        <w:rPr>
          <w:color w:val="FF0000"/>
          <w:sz w:val="16"/>
        </w:rPr>
      </w:pPr>
      <w:r>
        <w:rPr>
          <w:sz w:val="26"/>
        </w:rPr>
        <w:t xml:space="preserve">        -снижение количества совершенных преступлений на 100 тыс. населения по отношению к уровню преступности по итогам 2013 года. Степень достижения планового целевого показателя – 0,7. </w:t>
      </w:r>
      <w:r>
        <w:rPr>
          <w:color w:val="FF0000"/>
          <w:sz w:val="16"/>
        </w:rPr>
        <w:t>(78/111,4=0,70)</w:t>
      </w:r>
    </w:p>
    <w:p w:rsidR="000C66ED" w:rsidRDefault="00811E34">
      <w:pPr>
        <w:pStyle w:val="ConsPlusCell"/>
        <w:ind w:firstLine="567"/>
        <w:jc w:val="both"/>
        <w:rPr>
          <w:sz w:val="16"/>
        </w:rPr>
      </w:pPr>
      <w:r>
        <w:rPr>
          <w:sz w:val="26"/>
        </w:rPr>
        <w:t>-удельный вес трудоустроенных ранее судимых лиц, от числа освободившихся из мест лишения свободы по сравнению с 2013 годом. Степень достижения планового целевого показателя – 1</w:t>
      </w:r>
      <w:r>
        <w:rPr>
          <w:sz w:val="16"/>
        </w:rPr>
        <w:t xml:space="preserve">. </w:t>
      </w:r>
      <w:r>
        <w:rPr>
          <w:color w:val="FF0000"/>
          <w:sz w:val="16"/>
        </w:rPr>
        <w:t>(70,9/17=4,17)</w:t>
      </w:r>
    </w:p>
    <w:p w:rsidR="000C66ED" w:rsidRDefault="00811E34">
      <w:pPr>
        <w:pStyle w:val="ConsPlusCell"/>
        <w:jc w:val="both"/>
        <w:rPr>
          <w:sz w:val="16"/>
        </w:rPr>
      </w:pPr>
      <w:r>
        <w:rPr>
          <w:sz w:val="26"/>
        </w:rPr>
        <w:t xml:space="preserve">         -удельный вес объектов уязвимой инфраструктуры города Кузнецка, защищенных в соответствии с установленными требованиями безопасности по </w:t>
      </w:r>
      <w:proofErr w:type="gramStart"/>
      <w:r>
        <w:rPr>
          <w:sz w:val="26"/>
        </w:rPr>
        <w:t>отношению  к</w:t>
      </w:r>
      <w:proofErr w:type="gramEnd"/>
      <w:r>
        <w:rPr>
          <w:sz w:val="26"/>
        </w:rPr>
        <w:t xml:space="preserve"> общему числу объектов, подлежащих таковой защите. Степень достижения планового целевого показателя – 1</w:t>
      </w:r>
      <w:r>
        <w:rPr>
          <w:color w:val="FF0000"/>
        </w:rPr>
        <w:t xml:space="preserve">. </w:t>
      </w:r>
      <w:r>
        <w:rPr>
          <w:color w:val="FF0000"/>
          <w:sz w:val="16"/>
        </w:rPr>
        <w:t>(64/39=1,64)</w:t>
      </w:r>
    </w:p>
    <w:p w:rsidR="000C66ED" w:rsidRDefault="00811E34">
      <w:pPr>
        <w:rPr>
          <w:sz w:val="26"/>
        </w:rPr>
      </w:pPr>
      <w:r>
        <w:rPr>
          <w:sz w:val="26"/>
        </w:rPr>
        <w:t xml:space="preserve">Таким образом, степень реализации Подпрограммы 1 составит: </w:t>
      </w:r>
    </w:p>
    <w:p w:rsidR="000C66ED" w:rsidRDefault="00811E34">
      <w:pPr>
        <w:jc w:val="center"/>
        <w:rPr>
          <w:sz w:val="26"/>
        </w:rPr>
      </w:pPr>
      <w:r>
        <w:rPr>
          <w:sz w:val="26"/>
        </w:rPr>
        <w:t xml:space="preserve">(0,7 + 1 + 1) / 3 = 0,9 </w:t>
      </w:r>
    </w:p>
    <w:p w:rsidR="000C66ED" w:rsidRDefault="000C66ED">
      <w:pPr>
        <w:pStyle w:val="ConsPlusCell"/>
        <w:jc w:val="both"/>
        <w:rPr>
          <w:sz w:val="26"/>
        </w:rPr>
      </w:pPr>
    </w:p>
    <w:p w:rsidR="000C66ED" w:rsidRPr="008154DB" w:rsidRDefault="00811E34">
      <w:pPr>
        <w:widowControl w:val="0"/>
        <w:ind w:firstLine="540"/>
        <w:jc w:val="left"/>
        <w:rPr>
          <w:color w:val="auto"/>
          <w:sz w:val="26"/>
        </w:rPr>
      </w:pPr>
      <w:r>
        <w:rPr>
          <w:color w:val="1F497D"/>
          <w:sz w:val="26"/>
        </w:rPr>
        <w:t xml:space="preserve">   </w:t>
      </w:r>
      <w:r w:rsidRPr="008154DB">
        <w:rPr>
          <w:color w:val="auto"/>
          <w:sz w:val="26"/>
        </w:rPr>
        <w:t>Целевые показатели подпрограммы № 2:</w:t>
      </w:r>
    </w:p>
    <w:p w:rsidR="000C66ED" w:rsidRPr="008154DB" w:rsidRDefault="00811E34">
      <w:pPr>
        <w:widowControl w:val="0"/>
        <w:rPr>
          <w:color w:val="auto"/>
          <w:sz w:val="26"/>
        </w:rPr>
      </w:pPr>
      <w:r w:rsidRPr="008154DB">
        <w:rPr>
          <w:color w:val="auto"/>
          <w:sz w:val="26"/>
        </w:rPr>
        <w:t>-снижение количества лиц, погибших в результате ДТП, на 100 тыс. населения к уровню 2013 года - 1;</w:t>
      </w:r>
    </w:p>
    <w:p w:rsidR="000C66ED" w:rsidRPr="008154DB" w:rsidRDefault="00811E34">
      <w:pPr>
        <w:widowControl w:val="0"/>
        <w:rPr>
          <w:color w:val="auto"/>
          <w:sz w:val="26"/>
        </w:rPr>
      </w:pPr>
      <w:r w:rsidRPr="008154DB">
        <w:rPr>
          <w:color w:val="auto"/>
          <w:sz w:val="26"/>
        </w:rPr>
        <w:t>-снижение количества лиц, погибших в ДТП, на 10 тыс. транспортных средств – 1;</w:t>
      </w:r>
    </w:p>
    <w:p w:rsidR="000C66ED" w:rsidRPr="008154DB" w:rsidRDefault="00811E34">
      <w:pPr>
        <w:widowControl w:val="0"/>
        <w:rPr>
          <w:color w:val="auto"/>
          <w:sz w:val="26"/>
        </w:rPr>
      </w:pPr>
      <w:r w:rsidRPr="008154DB">
        <w:rPr>
          <w:color w:val="auto"/>
          <w:sz w:val="26"/>
        </w:rPr>
        <w:t>-снижение количества лиц, погибших в результате ДТП, на 100 пострадавших (тяжесть последствий ДТП) – 1.</w:t>
      </w:r>
    </w:p>
    <w:p w:rsidR="000C66ED" w:rsidRPr="008154DB" w:rsidRDefault="00811E34">
      <w:pPr>
        <w:rPr>
          <w:color w:val="auto"/>
          <w:sz w:val="26"/>
        </w:rPr>
      </w:pPr>
      <w:r w:rsidRPr="008154DB">
        <w:rPr>
          <w:color w:val="auto"/>
          <w:sz w:val="26"/>
        </w:rPr>
        <w:t xml:space="preserve">Таким образом, степень реализации Подпрограммы 2 составит: </w:t>
      </w:r>
    </w:p>
    <w:p w:rsidR="000C66ED" w:rsidRPr="008154DB" w:rsidRDefault="00811E34">
      <w:pPr>
        <w:jc w:val="center"/>
        <w:rPr>
          <w:color w:val="auto"/>
          <w:sz w:val="26"/>
        </w:rPr>
      </w:pPr>
      <w:r w:rsidRPr="008154DB">
        <w:rPr>
          <w:color w:val="auto"/>
          <w:sz w:val="26"/>
        </w:rPr>
        <w:t>(1 + 1 + 1) / 3 = 1.</w:t>
      </w:r>
    </w:p>
    <w:p w:rsidR="000C66ED" w:rsidRDefault="000C66ED">
      <w:pPr>
        <w:widowControl w:val="0"/>
        <w:ind w:firstLine="567"/>
        <w:rPr>
          <w:sz w:val="26"/>
        </w:rPr>
      </w:pPr>
    </w:p>
    <w:p w:rsidR="000C66ED" w:rsidRDefault="00811E34">
      <w:pPr>
        <w:widowControl w:val="0"/>
        <w:ind w:firstLine="540"/>
        <w:jc w:val="left"/>
        <w:rPr>
          <w:sz w:val="26"/>
        </w:rPr>
      </w:pPr>
      <w:r>
        <w:rPr>
          <w:sz w:val="26"/>
        </w:rPr>
        <w:t>Целевые показатели подпрограммы № 3: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-увеличение количества наркозависимых, участвующих в лечебных и реабилитационных программах, к уровню 2013 года. Степень достижения планового целевого показателя – 1.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-увеличение количества подростков и молодежи в возрасте от 14 до 30 лет, вовлеченных в программные профилактические мероприятия, по сравнению с 2013 годом. Степень достижения планового целевого показателя – 1.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 -увеличение доли больных с установленным диагнозом «наркомания», находящихся в ремиссии свыше двух лет, от числа больных наркоманией, состоящих под диспансерным наблюдением, по сравнению с 2013 годом. Степень достижения планового целевого показателя – 1.</w:t>
      </w:r>
    </w:p>
    <w:p w:rsidR="000C66ED" w:rsidRDefault="00811E34">
      <w:pPr>
        <w:rPr>
          <w:sz w:val="26"/>
        </w:rPr>
      </w:pPr>
      <w:r>
        <w:rPr>
          <w:sz w:val="26"/>
        </w:rPr>
        <w:t xml:space="preserve">Таким образом, степень реализации Подпрограммы 3 составит: </w:t>
      </w:r>
    </w:p>
    <w:p w:rsidR="000C66ED" w:rsidRDefault="00811E34">
      <w:pPr>
        <w:jc w:val="center"/>
        <w:rPr>
          <w:sz w:val="26"/>
        </w:rPr>
      </w:pPr>
      <w:r>
        <w:rPr>
          <w:sz w:val="26"/>
        </w:rPr>
        <w:t>(1 + 1 + 1) / 3 = 1.</w:t>
      </w:r>
    </w:p>
    <w:p w:rsidR="000C66ED" w:rsidRDefault="000C66ED">
      <w:pPr>
        <w:pStyle w:val="ConsPlusCell"/>
        <w:jc w:val="both"/>
        <w:rPr>
          <w:sz w:val="26"/>
        </w:rPr>
      </w:pPr>
    </w:p>
    <w:p w:rsidR="000C66ED" w:rsidRDefault="000C66ED">
      <w:pPr>
        <w:pStyle w:val="ConsPlusCell"/>
        <w:jc w:val="both"/>
        <w:rPr>
          <w:sz w:val="26"/>
        </w:rPr>
      </w:pPr>
    </w:p>
    <w:p w:rsidR="000C66ED" w:rsidRPr="008154DB" w:rsidRDefault="00811E34">
      <w:pPr>
        <w:widowControl w:val="0"/>
        <w:ind w:firstLine="0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 Целевые показатели подпрограммы № 4:</w:t>
      </w:r>
    </w:p>
    <w:p w:rsidR="000C66ED" w:rsidRPr="008154DB" w:rsidRDefault="00811E34">
      <w:pPr>
        <w:widowControl w:val="0"/>
        <w:ind w:left="142" w:hanging="142"/>
        <w:rPr>
          <w:color w:val="auto"/>
          <w:sz w:val="26"/>
        </w:rPr>
      </w:pPr>
      <w:r w:rsidRPr="008154DB">
        <w:rPr>
          <w:color w:val="auto"/>
          <w:sz w:val="26"/>
        </w:rPr>
        <w:lastRenderedPageBreak/>
        <w:t xml:space="preserve">          - доля проектов нормативных правовых актов администрации города Кузнецка, прошедших антикоррупционную экспертизу. Степень достижения планового целевого показателя – 1 (100%).</w:t>
      </w:r>
    </w:p>
    <w:p w:rsidR="000C66ED" w:rsidRPr="008154DB" w:rsidRDefault="00811E34">
      <w:pPr>
        <w:widowControl w:val="0"/>
        <w:ind w:left="142" w:hanging="142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  - доля 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Федерации. Степень достижения планового целевого показателя – 1 (100%).</w:t>
      </w:r>
    </w:p>
    <w:p w:rsidR="000C66ED" w:rsidRPr="008154DB" w:rsidRDefault="00811E34">
      <w:pPr>
        <w:widowControl w:val="0"/>
        <w:ind w:left="142" w:hanging="142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-рейтинг информационной открытости и доступности деятельности администрации города Кузнецка. Степень достижения планового целевого показателя – 1 (4,6 баллов).</w:t>
      </w:r>
    </w:p>
    <w:p w:rsidR="000C66ED" w:rsidRPr="008154DB" w:rsidRDefault="00811E34">
      <w:pPr>
        <w:rPr>
          <w:color w:val="auto"/>
          <w:sz w:val="26"/>
        </w:rPr>
      </w:pPr>
      <w:r w:rsidRPr="008154DB">
        <w:rPr>
          <w:color w:val="auto"/>
          <w:sz w:val="26"/>
        </w:rPr>
        <w:t xml:space="preserve">  Таким образом, степень реализации Подпрограммы 4 составит: </w:t>
      </w:r>
    </w:p>
    <w:p w:rsidR="000C66ED" w:rsidRPr="008154DB" w:rsidRDefault="00811E34">
      <w:pPr>
        <w:jc w:val="center"/>
        <w:rPr>
          <w:color w:val="auto"/>
          <w:sz w:val="26"/>
        </w:rPr>
      </w:pPr>
      <w:r w:rsidRPr="008154DB">
        <w:rPr>
          <w:color w:val="auto"/>
          <w:sz w:val="26"/>
        </w:rPr>
        <w:t>(1 + 1 + 1) / 3 = 1.</w:t>
      </w:r>
    </w:p>
    <w:p w:rsidR="000C66ED" w:rsidRDefault="000C66ED">
      <w:pPr>
        <w:widowControl w:val="0"/>
        <w:ind w:left="567" w:firstLine="142"/>
        <w:rPr>
          <w:color w:val="FF0000"/>
          <w:sz w:val="26"/>
        </w:rPr>
      </w:pP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>5. Оценка эффективности реализации подпрограммы</w:t>
      </w:r>
    </w:p>
    <w:p w:rsidR="000C66ED" w:rsidRDefault="000C66ED">
      <w:pPr>
        <w:widowControl w:val="0"/>
        <w:ind w:firstLine="540"/>
        <w:jc w:val="center"/>
        <w:rPr>
          <w:sz w:val="26"/>
        </w:rPr>
      </w:pPr>
    </w:p>
    <w:p w:rsidR="000C66ED" w:rsidRDefault="00811E34">
      <w:pPr>
        <w:widowControl w:val="0"/>
        <w:rPr>
          <w:sz w:val="26"/>
        </w:rPr>
      </w:pPr>
      <w:r>
        <w:rPr>
          <w:sz w:val="26"/>
        </w:rPr>
        <w:t xml:space="preserve">Подпрограмма 1. «Профилактика правонарушений и экстремистской деятельности в городе Кузнецке» 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8"/>
        </w:rPr>
        <w:tab/>
      </w:r>
      <w:r>
        <w:rPr>
          <w:sz w:val="26"/>
        </w:rPr>
        <w:t>0,9 – степень реализации Подпрограммы 1;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ab/>
        <w:t>1 –эффективность использования средств бюджета города Кузнецка для Подпрограммы 1.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ab/>
        <w:t xml:space="preserve">Отсюда, 0,9 х 1 = 0,9. Следовательно, эффективность реализации </w:t>
      </w:r>
      <w:proofErr w:type="gramStart"/>
      <w:r>
        <w:rPr>
          <w:sz w:val="26"/>
        </w:rPr>
        <w:t>Подпрограммы  высокая</w:t>
      </w:r>
      <w:proofErr w:type="gramEnd"/>
      <w:r>
        <w:rPr>
          <w:sz w:val="26"/>
        </w:rPr>
        <w:t>.</w:t>
      </w:r>
    </w:p>
    <w:p w:rsidR="000C66ED" w:rsidRDefault="000C66ED">
      <w:pPr>
        <w:widowControl w:val="0"/>
        <w:ind w:firstLine="540"/>
        <w:rPr>
          <w:sz w:val="26"/>
        </w:rPr>
      </w:pP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>Подпрограмма 2. «Повышение безопасности дорожного движения»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 xml:space="preserve">1 – </w:t>
      </w:r>
      <w:proofErr w:type="gramStart"/>
      <w:r w:rsidRPr="008154DB">
        <w:rPr>
          <w:color w:val="auto"/>
          <w:sz w:val="26"/>
        </w:rPr>
        <w:t>степень  реализации</w:t>
      </w:r>
      <w:proofErr w:type="gramEnd"/>
      <w:r w:rsidRPr="008154DB">
        <w:rPr>
          <w:color w:val="auto"/>
          <w:sz w:val="26"/>
        </w:rPr>
        <w:t xml:space="preserve"> Подпрограммы 2;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>1 – эффективность использования средств бюджета города Кузнецка для Подпрограммы 2.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ab/>
        <w:t>Отсюда, 1 х 1 = 1. Следовательно, эффективность реализации Подпрограммы 2 высокая.</w:t>
      </w:r>
    </w:p>
    <w:p w:rsidR="000C66ED" w:rsidRDefault="000C66ED">
      <w:pPr>
        <w:widowControl w:val="0"/>
        <w:ind w:firstLine="540"/>
        <w:rPr>
          <w:color w:val="1F497D"/>
          <w:sz w:val="26"/>
        </w:rPr>
      </w:pP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 xml:space="preserve">Подпрограмма </w:t>
      </w:r>
      <w:proofErr w:type="gramStart"/>
      <w:r>
        <w:rPr>
          <w:sz w:val="26"/>
        </w:rPr>
        <w:t>3.«</w:t>
      </w:r>
      <w:proofErr w:type="gramEnd"/>
      <w:r>
        <w:rPr>
          <w:sz w:val="26"/>
        </w:rPr>
        <w:t>Противодействие незаконному обороту наркотических и психотропных веществ в городе Кузнецке»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1 – степень реализации Подпрограммы 3;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1 –эффективность использования средств бюджета города Кузнецка для Подпрограммы 3.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ab/>
        <w:t>Отсюда, 1 х 1 = 1. Следовательно, эффективность реализации Подпрограммы 3 высокая.</w:t>
      </w:r>
    </w:p>
    <w:p w:rsidR="000C66ED" w:rsidRDefault="000C66ED">
      <w:pPr>
        <w:widowControl w:val="0"/>
        <w:ind w:firstLine="540"/>
        <w:rPr>
          <w:sz w:val="26"/>
        </w:rPr>
      </w:pPr>
    </w:p>
    <w:p w:rsidR="000C66ED" w:rsidRPr="008154DB" w:rsidRDefault="00811E34">
      <w:pPr>
        <w:widowControl w:val="0"/>
        <w:ind w:firstLine="0"/>
        <w:rPr>
          <w:color w:val="auto"/>
          <w:sz w:val="26"/>
        </w:rPr>
      </w:pPr>
      <w:r w:rsidRPr="008154DB">
        <w:rPr>
          <w:color w:val="auto"/>
          <w:sz w:val="26"/>
        </w:rPr>
        <w:t>Подпрограмма 4. «Противодействие коррупции в городе Кузнецке»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>1 – степень реализации Подпрограммы 4;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>1 –эффективность использования средств бюджета города Кузнецка для Подпрограммы 4.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ab/>
        <w:t>Отсюда, 1 х 1 = 1. Следовательно, эффективность реализации Подпрограммы 4 высокая.</w:t>
      </w:r>
    </w:p>
    <w:p w:rsidR="000C66ED" w:rsidRDefault="000C66ED">
      <w:pPr>
        <w:widowControl w:val="0"/>
        <w:ind w:firstLine="540"/>
        <w:rPr>
          <w:sz w:val="26"/>
        </w:rPr>
      </w:pP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 xml:space="preserve">6. Оценка степени достижения целей и решения задач </w:t>
      </w:r>
    </w:p>
    <w:p w:rsidR="000C66ED" w:rsidRDefault="00811E34">
      <w:pPr>
        <w:widowControl w:val="0"/>
        <w:ind w:firstLine="540"/>
        <w:jc w:val="center"/>
        <w:rPr>
          <w:b/>
          <w:sz w:val="26"/>
        </w:rPr>
      </w:pPr>
      <w:r>
        <w:rPr>
          <w:b/>
          <w:sz w:val="26"/>
        </w:rPr>
        <w:t>муниципальной программы</w:t>
      </w:r>
    </w:p>
    <w:p w:rsidR="000C66ED" w:rsidRDefault="000C66ED">
      <w:pPr>
        <w:widowControl w:val="0"/>
        <w:ind w:firstLine="540"/>
        <w:jc w:val="left"/>
        <w:rPr>
          <w:sz w:val="26"/>
        </w:rPr>
      </w:pPr>
    </w:p>
    <w:p w:rsidR="000C66ED" w:rsidRDefault="00811E34">
      <w:pPr>
        <w:widowControl w:val="0"/>
        <w:ind w:firstLine="540"/>
        <w:jc w:val="left"/>
        <w:rPr>
          <w:sz w:val="26"/>
        </w:rPr>
      </w:pPr>
      <w:r>
        <w:rPr>
          <w:sz w:val="26"/>
        </w:rPr>
        <w:t>Целевые показатели программы: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-снижение количества совершенных преступлений на 100 тыс. населения по отношению к уровню преступности по итогам 2013 года. Степень достижения планового целевого показателя – 0,7.</w:t>
      </w:r>
    </w:p>
    <w:p w:rsidR="000C66ED" w:rsidRDefault="00811E34">
      <w:pPr>
        <w:pStyle w:val="ConsPlusCell"/>
        <w:ind w:firstLine="567"/>
        <w:jc w:val="both"/>
        <w:rPr>
          <w:sz w:val="26"/>
        </w:rPr>
      </w:pPr>
      <w:r>
        <w:rPr>
          <w:sz w:val="26"/>
        </w:rPr>
        <w:lastRenderedPageBreak/>
        <w:t>-удельный вес трудоустроенных ранее судимых лиц, от числа освободившихся из мест лишения свободы по сравнению с 2013 годом. Степень достижения планового целевого показателя – 1.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 -удельный вес объектов уязвимой инфраструктуры города Кузнецка, защищенных в соответствии с установленными требованиями безопасности по </w:t>
      </w:r>
      <w:proofErr w:type="gramStart"/>
      <w:r>
        <w:rPr>
          <w:sz w:val="26"/>
        </w:rPr>
        <w:t>отношению  к</w:t>
      </w:r>
      <w:proofErr w:type="gramEnd"/>
      <w:r>
        <w:rPr>
          <w:sz w:val="26"/>
        </w:rPr>
        <w:t xml:space="preserve"> общему числу объектов, подлежащих таковой защите. Степень достижения планового целевого показателя – 1.</w:t>
      </w:r>
    </w:p>
    <w:p w:rsidR="000C66ED" w:rsidRDefault="000C66ED">
      <w:pPr>
        <w:pStyle w:val="ConsPlusCell"/>
        <w:jc w:val="both"/>
        <w:rPr>
          <w:sz w:val="26"/>
        </w:rPr>
      </w:pPr>
    </w:p>
    <w:p w:rsidR="000C66ED" w:rsidRPr="008154DB" w:rsidRDefault="00811E34">
      <w:pPr>
        <w:widowControl w:val="0"/>
        <w:rPr>
          <w:color w:val="auto"/>
          <w:sz w:val="26"/>
        </w:rPr>
      </w:pPr>
      <w:r w:rsidRPr="008154DB">
        <w:rPr>
          <w:color w:val="auto"/>
          <w:sz w:val="26"/>
        </w:rPr>
        <w:t>-снижение количества лиц, погибших в результате ДТП, на 100 тыс. населения к уровню 2013 года - 1;</w:t>
      </w:r>
    </w:p>
    <w:p w:rsidR="000C66ED" w:rsidRPr="008154DB" w:rsidRDefault="00811E34">
      <w:pPr>
        <w:widowControl w:val="0"/>
        <w:rPr>
          <w:color w:val="auto"/>
          <w:sz w:val="26"/>
        </w:rPr>
      </w:pPr>
      <w:r w:rsidRPr="008154DB">
        <w:rPr>
          <w:color w:val="auto"/>
          <w:sz w:val="26"/>
        </w:rPr>
        <w:t>-снижение количества лиц, погибших в ДТП, на 10 тыс. транспортных средств – 1;</w:t>
      </w:r>
    </w:p>
    <w:p w:rsidR="000C66ED" w:rsidRPr="008154DB" w:rsidRDefault="00811E34">
      <w:pPr>
        <w:widowControl w:val="0"/>
        <w:rPr>
          <w:color w:val="auto"/>
          <w:sz w:val="26"/>
        </w:rPr>
      </w:pPr>
      <w:r w:rsidRPr="008154DB">
        <w:rPr>
          <w:color w:val="auto"/>
          <w:sz w:val="26"/>
        </w:rPr>
        <w:t>-снижение количества лиц, погибших в результате ДТП, на 100 пострадавших (тяжесть последствий ДТП) – 1.</w:t>
      </w:r>
    </w:p>
    <w:p w:rsidR="000C66ED" w:rsidRDefault="000C66ED">
      <w:pPr>
        <w:widowControl w:val="0"/>
        <w:rPr>
          <w:color w:val="1F497D"/>
          <w:sz w:val="26"/>
        </w:rPr>
      </w:pP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-увеличение количества наркозависимых, участвующих в лечебных и реабилитационных программах, к уровню 2013 года. Степень достижения планового целевого показателя – 1.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-увеличение количества подростков и молодежи в возрасте от 14 до 30 лет, вовлеченных в программные профилактические мероприятия, по сравнению с 2013 годом. Степень достижения планового целевого показателя – 1.</w:t>
      </w:r>
    </w:p>
    <w:p w:rsidR="000C66ED" w:rsidRDefault="00811E34">
      <w:pPr>
        <w:pStyle w:val="ConsPlusCell"/>
        <w:jc w:val="both"/>
        <w:rPr>
          <w:sz w:val="26"/>
        </w:rPr>
      </w:pPr>
      <w:r>
        <w:rPr>
          <w:sz w:val="26"/>
        </w:rPr>
        <w:t xml:space="preserve">         -увеличение доли больных с установленным диагнозом «наркомания», находящихся в ремиссии свыше двух лет, от числа больных наркоманией, состоящих под диспансерным наблюдением, по сравнению с 2013 годом. Степень достижения планового целевого показателя – 1.</w:t>
      </w:r>
    </w:p>
    <w:p w:rsidR="000C66ED" w:rsidRDefault="000C66ED">
      <w:pPr>
        <w:pStyle w:val="ConsPlusCell"/>
        <w:jc w:val="both"/>
        <w:rPr>
          <w:sz w:val="26"/>
        </w:rPr>
      </w:pPr>
    </w:p>
    <w:p w:rsidR="000C66ED" w:rsidRPr="008154DB" w:rsidRDefault="00811E34">
      <w:pPr>
        <w:widowControl w:val="0"/>
        <w:ind w:left="142" w:hanging="142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  -доля проектов нормативных правовых актов администрации города Кузнецка, прошедших антикоррупционную экспертизу. Степень достижения планового целевого показателя – 1 (100%).</w:t>
      </w:r>
    </w:p>
    <w:p w:rsidR="000C66ED" w:rsidRPr="008154DB" w:rsidRDefault="00811E34">
      <w:pPr>
        <w:widowControl w:val="0"/>
        <w:ind w:left="142" w:hanging="142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  -доля граждан, претендующих на замещение должностей муниципальной службы, в отношении которых проведены проверки достоверности и полноты сведений, представляемых в соответствии с нормативными правовыми актами Российской Федерации. Степень достижения планового целевого показателя – 1 (100%).</w:t>
      </w:r>
    </w:p>
    <w:p w:rsidR="000C66ED" w:rsidRPr="008154DB" w:rsidRDefault="00811E34">
      <w:pPr>
        <w:widowControl w:val="0"/>
        <w:ind w:left="142" w:hanging="142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-рейтинг информационной открытости и доступности деятельности администрации города Кузнецка. </w:t>
      </w:r>
    </w:p>
    <w:p w:rsidR="000C66ED" w:rsidRDefault="000C66ED">
      <w:pPr>
        <w:widowControl w:val="0"/>
        <w:ind w:left="142" w:hanging="142"/>
        <w:rPr>
          <w:sz w:val="26"/>
        </w:rPr>
      </w:pPr>
    </w:p>
    <w:p w:rsidR="000C66ED" w:rsidRPr="008154DB" w:rsidRDefault="00811E34">
      <w:pPr>
        <w:ind w:firstLine="0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Таким образом,</w:t>
      </w:r>
      <w:r w:rsidRPr="008154DB">
        <w:rPr>
          <w:color w:val="auto"/>
          <w:sz w:val="28"/>
        </w:rPr>
        <w:t xml:space="preserve"> </w:t>
      </w:r>
      <w:proofErr w:type="gramStart"/>
      <w:r w:rsidRPr="008154DB">
        <w:rPr>
          <w:color w:val="auto"/>
          <w:sz w:val="26"/>
        </w:rPr>
        <w:t>степень  реализации</w:t>
      </w:r>
      <w:proofErr w:type="gramEnd"/>
      <w:r w:rsidRPr="008154DB">
        <w:rPr>
          <w:color w:val="auto"/>
          <w:sz w:val="26"/>
        </w:rPr>
        <w:t xml:space="preserve"> муниципальной программы: </w:t>
      </w:r>
    </w:p>
    <w:p w:rsidR="000C66ED" w:rsidRPr="008154DB" w:rsidRDefault="00811E34">
      <w:pPr>
        <w:ind w:firstLine="0"/>
        <w:rPr>
          <w:color w:val="auto"/>
          <w:sz w:val="26"/>
        </w:rPr>
      </w:pPr>
      <w:r w:rsidRPr="008154DB">
        <w:rPr>
          <w:color w:val="auto"/>
          <w:sz w:val="26"/>
        </w:rPr>
        <w:t xml:space="preserve">                            (0,7+1+</w:t>
      </w:r>
      <w:r w:rsidR="005D3114">
        <w:rPr>
          <w:color w:val="auto"/>
          <w:sz w:val="26"/>
        </w:rPr>
        <w:t>1+1+1+1+1+1+1+1+1+1) / 12 = 1</w:t>
      </w:r>
      <w:r w:rsidRPr="008154DB">
        <w:rPr>
          <w:color w:val="auto"/>
          <w:sz w:val="26"/>
        </w:rPr>
        <w:t>.</w:t>
      </w:r>
    </w:p>
    <w:p w:rsidR="000C66ED" w:rsidRDefault="000C66ED">
      <w:pPr>
        <w:widowControl w:val="0"/>
        <w:ind w:firstLine="0"/>
        <w:jc w:val="left"/>
        <w:rPr>
          <w:sz w:val="26"/>
        </w:rPr>
      </w:pPr>
    </w:p>
    <w:p w:rsidR="000C66ED" w:rsidRDefault="00811E34">
      <w:pPr>
        <w:widowControl w:val="0"/>
        <w:ind w:firstLine="0"/>
        <w:rPr>
          <w:b/>
          <w:sz w:val="26"/>
        </w:rPr>
      </w:pPr>
      <w:r>
        <w:rPr>
          <w:b/>
          <w:sz w:val="26"/>
        </w:rPr>
        <w:t xml:space="preserve">     7. Оценка эффективности реализации муниципальной программы: </w:t>
      </w: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 xml:space="preserve">Объем фактических расходов из бюджета города Кузнецка (кассового исполнения) на реализацию муниципальной </w:t>
      </w:r>
      <w:r w:rsidR="00E820F9">
        <w:rPr>
          <w:sz w:val="26"/>
        </w:rPr>
        <w:t>программы в отчетном году –3655,6</w:t>
      </w:r>
      <w:r>
        <w:rPr>
          <w:sz w:val="26"/>
        </w:rPr>
        <w:t xml:space="preserve"> тыс. рублей.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Объем фактических расходов из бюджета города Кузнецка (кассового исполнения) на реализацию 1-й подпрограммы в отчетном году – 427,0 тыс. рублей.</w:t>
      </w:r>
    </w:p>
    <w:p w:rsidR="000C66ED" w:rsidRPr="008154DB" w:rsidRDefault="00811E34">
      <w:pPr>
        <w:widowControl w:val="0"/>
        <w:ind w:firstLine="540"/>
        <w:rPr>
          <w:color w:val="auto"/>
          <w:sz w:val="26"/>
        </w:rPr>
      </w:pPr>
      <w:r w:rsidRPr="008154DB">
        <w:rPr>
          <w:color w:val="auto"/>
          <w:sz w:val="26"/>
        </w:rPr>
        <w:t>Объем фактических расходов из бюджета города Кузнецка (кассового исполнения) на реализацию 2-й подпрограммы в отчетном году –</w:t>
      </w:r>
      <w:r w:rsidR="008154DB" w:rsidRPr="008154DB">
        <w:rPr>
          <w:color w:val="auto"/>
          <w:sz w:val="26"/>
        </w:rPr>
        <w:t xml:space="preserve">3220,1 </w:t>
      </w:r>
      <w:r w:rsidRPr="008154DB">
        <w:rPr>
          <w:color w:val="auto"/>
          <w:sz w:val="26"/>
        </w:rPr>
        <w:t>тыс. рублей.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Объем фактических расходов из бюджета города Кузнецка (кассового исполнения) на реализацию 3-й подпрограммы в отчетном году – 8,5 тыс. рублей.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lastRenderedPageBreak/>
        <w:t>Объем фактических расходов из бюджета города Кузнецка (кассового исполнения) на реализацию 4-й подпрограммы в отчетном году – 0,0 тыс. рублей.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Коэффициент значимо</w:t>
      </w:r>
      <w:r w:rsidR="00B85380">
        <w:rPr>
          <w:sz w:val="26"/>
        </w:rPr>
        <w:t>сти подпрограммы № 1: 427,0/3655,6</w:t>
      </w:r>
      <w:r w:rsidR="005D3114">
        <w:rPr>
          <w:sz w:val="26"/>
        </w:rPr>
        <w:t>=0,117</w:t>
      </w:r>
      <w:r>
        <w:rPr>
          <w:sz w:val="26"/>
        </w:rPr>
        <w:t>.</w:t>
      </w:r>
    </w:p>
    <w:p w:rsidR="000C66ED" w:rsidRPr="00E23BFD" w:rsidRDefault="00811E34">
      <w:pPr>
        <w:widowControl w:val="0"/>
        <w:ind w:firstLine="540"/>
        <w:rPr>
          <w:color w:val="auto"/>
          <w:sz w:val="26"/>
        </w:rPr>
      </w:pPr>
      <w:r w:rsidRPr="00E23BFD">
        <w:rPr>
          <w:color w:val="auto"/>
          <w:sz w:val="26"/>
        </w:rPr>
        <w:t>Коэффициент знач</w:t>
      </w:r>
      <w:r w:rsidR="00E23BFD" w:rsidRPr="00E23BFD">
        <w:rPr>
          <w:color w:val="auto"/>
          <w:sz w:val="26"/>
        </w:rPr>
        <w:t xml:space="preserve">имости подпрограммы № </w:t>
      </w:r>
      <w:proofErr w:type="gramStart"/>
      <w:r w:rsidR="00E23BFD" w:rsidRPr="00E23BFD">
        <w:rPr>
          <w:color w:val="auto"/>
          <w:sz w:val="26"/>
        </w:rPr>
        <w:t>2:  3220</w:t>
      </w:r>
      <w:proofErr w:type="gramEnd"/>
      <w:r w:rsidR="00E23BFD" w:rsidRPr="00E23BFD">
        <w:rPr>
          <w:color w:val="auto"/>
          <w:sz w:val="26"/>
        </w:rPr>
        <w:t>,1</w:t>
      </w:r>
      <w:r w:rsidRPr="00E23BFD">
        <w:rPr>
          <w:color w:val="auto"/>
          <w:sz w:val="26"/>
        </w:rPr>
        <w:t>/</w:t>
      </w:r>
      <w:r w:rsidR="00B85380">
        <w:rPr>
          <w:color w:val="auto"/>
          <w:sz w:val="26"/>
        </w:rPr>
        <w:t>3655,6</w:t>
      </w:r>
      <w:r w:rsidR="005D3114">
        <w:rPr>
          <w:color w:val="auto"/>
          <w:sz w:val="26"/>
        </w:rPr>
        <w:t>=0,881</w:t>
      </w:r>
      <w:r w:rsidRPr="00E23BFD">
        <w:rPr>
          <w:color w:val="auto"/>
          <w:sz w:val="26"/>
        </w:rPr>
        <w:t>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 xml:space="preserve">Коэффициент значимости </w:t>
      </w:r>
      <w:r w:rsidR="00B85380">
        <w:rPr>
          <w:sz w:val="26"/>
        </w:rPr>
        <w:t>подпрограммы № 3: 8,5/3655,6</w:t>
      </w:r>
      <w:r>
        <w:rPr>
          <w:sz w:val="26"/>
        </w:rPr>
        <w:t>=0,002.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Коэффициент значи</w:t>
      </w:r>
      <w:r w:rsidR="00B85380">
        <w:rPr>
          <w:sz w:val="26"/>
        </w:rPr>
        <w:t>мости подпрограммы № 4: 0,0/3655,6</w:t>
      </w:r>
      <w:r>
        <w:rPr>
          <w:sz w:val="26"/>
        </w:rPr>
        <w:t>=0,0.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Степень реализации муниципальной программы –1.</w:t>
      </w:r>
    </w:p>
    <w:p w:rsidR="000C66ED" w:rsidRDefault="00811E34">
      <w:pPr>
        <w:widowControl w:val="0"/>
        <w:ind w:firstLine="540"/>
        <w:rPr>
          <w:sz w:val="26"/>
        </w:rPr>
      </w:pPr>
      <w:proofErr w:type="gramStart"/>
      <w:r>
        <w:rPr>
          <w:sz w:val="26"/>
        </w:rPr>
        <w:t>Эффективность  реализации</w:t>
      </w:r>
      <w:proofErr w:type="gramEnd"/>
      <w:r>
        <w:rPr>
          <w:sz w:val="26"/>
        </w:rPr>
        <w:t xml:space="preserve"> подпрограмм: 0,9/1/1/1.</w:t>
      </w:r>
    </w:p>
    <w:p w:rsidR="000C66ED" w:rsidRDefault="00811E34">
      <w:pPr>
        <w:widowControl w:val="0"/>
        <w:ind w:firstLine="540"/>
        <w:rPr>
          <w:sz w:val="26"/>
        </w:rPr>
      </w:pPr>
      <w:r>
        <w:rPr>
          <w:sz w:val="26"/>
        </w:rPr>
        <w:t>Отсюда эффективность реализации муниципальной программы составляет:</w:t>
      </w:r>
    </w:p>
    <w:p w:rsidR="000C66ED" w:rsidRDefault="00FB11B8">
      <w:pPr>
        <w:widowControl w:val="0"/>
        <w:ind w:firstLine="540"/>
        <w:rPr>
          <w:sz w:val="26"/>
        </w:rPr>
      </w:pPr>
      <w:r>
        <w:rPr>
          <w:sz w:val="26"/>
        </w:rPr>
        <w:t>0,5 х 1 + 0,5 х (0,9 х 0,11</w:t>
      </w:r>
      <w:r w:rsidR="005D3114">
        <w:rPr>
          <w:sz w:val="26"/>
        </w:rPr>
        <w:t>7</w:t>
      </w:r>
      <w:r w:rsidR="00811E34" w:rsidRPr="00E23BFD">
        <w:rPr>
          <w:color w:val="auto"/>
          <w:sz w:val="26"/>
        </w:rPr>
        <w:t xml:space="preserve">+ 1 х </w:t>
      </w:r>
      <w:r w:rsidR="00E23BFD" w:rsidRPr="00E23BFD">
        <w:rPr>
          <w:color w:val="auto"/>
          <w:sz w:val="26"/>
        </w:rPr>
        <w:t>0,88</w:t>
      </w:r>
      <w:r w:rsidR="005D3114">
        <w:rPr>
          <w:color w:val="auto"/>
          <w:sz w:val="26"/>
        </w:rPr>
        <w:t>1</w:t>
      </w:r>
      <w:bookmarkStart w:id="6" w:name="_GoBack"/>
      <w:bookmarkEnd w:id="6"/>
      <w:r w:rsidR="00811E34" w:rsidRPr="00E23BFD">
        <w:rPr>
          <w:color w:val="auto"/>
          <w:sz w:val="26"/>
        </w:rPr>
        <w:t>+ 1 х 0,002 + 1 х 0,0) = 1</w:t>
      </w:r>
    </w:p>
    <w:p w:rsidR="000C66ED" w:rsidRDefault="00811E34">
      <w:pPr>
        <w:widowControl w:val="0"/>
        <w:ind w:firstLine="0"/>
        <w:rPr>
          <w:sz w:val="26"/>
        </w:rPr>
      </w:pPr>
      <w:r>
        <w:rPr>
          <w:sz w:val="26"/>
        </w:rPr>
        <w:t>Эффективность реализации муниципальной программы является высокой.</w:t>
      </w: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0C66ED">
      <w:pPr>
        <w:widowControl w:val="0"/>
        <w:ind w:firstLine="0"/>
        <w:rPr>
          <w:sz w:val="26"/>
        </w:rPr>
      </w:pPr>
    </w:p>
    <w:p w:rsidR="000C66ED" w:rsidRDefault="00811E34">
      <w:pPr>
        <w:ind w:left="567" w:firstLine="0"/>
        <w:jc w:val="left"/>
        <w:rPr>
          <w:sz w:val="26"/>
        </w:rPr>
      </w:pPr>
      <w:r>
        <w:rPr>
          <w:sz w:val="26"/>
        </w:rPr>
        <w:t xml:space="preserve">Заместитель главы                                                                                                                                 администрации города Кузнецка                                                      </w:t>
      </w:r>
      <w:bookmarkStart w:id="7" w:name="Par861"/>
      <w:bookmarkEnd w:id="7"/>
      <w:r>
        <w:rPr>
          <w:sz w:val="26"/>
        </w:rPr>
        <w:t>И.А. Малкин</w:t>
      </w:r>
    </w:p>
    <w:p w:rsidR="000C66ED" w:rsidRDefault="000C66ED">
      <w:pPr>
        <w:ind w:left="567" w:firstLine="0"/>
        <w:jc w:val="left"/>
        <w:rPr>
          <w:sz w:val="26"/>
        </w:rPr>
      </w:pPr>
    </w:p>
    <w:p w:rsidR="000C66ED" w:rsidRDefault="000C66ED">
      <w:pPr>
        <w:ind w:left="567" w:firstLine="0"/>
        <w:jc w:val="left"/>
        <w:rPr>
          <w:sz w:val="26"/>
        </w:rPr>
      </w:pPr>
    </w:p>
    <w:p w:rsidR="000C66ED" w:rsidRDefault="000C66ED">
      <w:pPr>
        <w:ind w:left="567" w:firstLine="0"/>
        <w:jc w:val="left"/>
        <w:rPr>
          <w:sz w:val="26"/>
        </w:rPr>
      </w:pPr>
    </w:p>
    <w:p w:rsidR="000C66ED" w:rsidRDefault="000C66ED">
      <w:pPr>
        <w:widowControl w:val="0"/>
        <w:rPr>
          <w:sz w:val="28"/>
        </w:rPr>
      </w:pPr>
    </w:p>
    <w:p w:rsidR="000C66ED" w:rsidRDefault="000C66ED">
      <w:pPr>
        <w:widowControl w:val="0"/>
        <w:rPr>
          <w:sz w:val="28"/>
        </w:rPr>
      </w:pPr>
    </w:p>
    <w:p w:rsidR="000C66ED" w:rsidRDefault="000C66ED">
      <w:pPr>
        <w:sectPr w:rsidR="000C66ED">
          <w:pgSz w:w="11905" w:h="16838"/>
          <w:pgMar w:top="426" w:right="851" w:bottom="284" w:left="1701" w:header="720" w:footer="720" w:gutter="0"/>
          <w:cols w:space="720"/>
        </w:sectPr>
      </w:pPr>
    </w:p>
    <w:p w:rsidR="000C66ED" w:rsidRDefault="000C66ED">
      <w:pPr>
        <w:jc w:val="right"/>
        <w:rPr>
          <w:sz w:val="24"/>
        </w:rPr>
      </w:pPr>
    </w:p>
    <w:p w:rsidR="000C66ED" w:rsidRDefault="00811E34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0C66ED" w:rsidRDefault="00811E34">
      <w:pPr>
        <w:jc w:val="right"/>
        <w:rPr>
          <w:sz w:val="24"/>
        </w:rPr>
      </w:pPr>
      <w:r>
        <w:rPr>
          <w:sz w:val="24"/>
        </w:rPr>
        <w:t xml:space="preserve">к расчету оценки эффективности </w:t>
      </w:r>
    </w:p>
    <w:p w:rsidR="000C66ED" w:rsidRDefault="00811E34">
      <w:pPr>
        <w:jc w:val="right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0C66ED" w:rsidRDefault="00811E34">
      <w:pPr>
        <w:widowControl w:val="0"/>
        <w:ind w:firstLine="0"/>
        <w:jc w:val="right"/>
        <w:rPr>
          <w:sz w:val="24"/>
        </w:rPr>
      </w:pPr>
      <w:r>
        <w:rPr>
          <w:sz w:val="24"/>
        </w:rPr>
        <w:t>мероприятий муниципальной программы города Кузнецка</w:t>
      </w:r>
    </w:p>
    <w:p w:rsidR="000C66ED" w:rsidRDefault="00811E34">
      <w:pPr>
        <w:widowControl w:val="0"/>
        <w:ind w:left="-567" w:firstLine="0"/>
        <w:jc w:val="right"/>
        <w:rPr>
          <w:sz w:val="24"/>
        </w:rPr>
      </w:pPr>
      <w:r>
        <w:rPr>
          <w:sz w:val="24"/>
        </w:rPr>
        <w:t xml:space="preserve">       «Обеспечение общественного порядка и противодействие преступности в городе  </w:t>
      </w:r>
    </w:p>
    <w:p w:rsidR="000C66ED" w:rsidRDefault="00811E34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Кузнецке в 2014-2020 годах»</w:t>
      </w:r>
    </w:p>
    <w:p w:rsidR="000C66ED" w:rsidRDefault="000C66ED">
      <w:pPr>
        <w:jc w:val="right"/>
        <w:rPr>
          <w:sz w:val="24"/>
        </w:rPr>
      </w:pPr>
    </w:p>
    <w:p w:rsidR="000C66ED" w:rsidRDefault="00811E34">
      <w:pPr>
        <w:ind w:firstLine="0"/>
        <w:jc w:val="center"/>
        <w:rPr>
          <w:b/>
          <w:sz w:val="26"/>
        </w:rPr>
      </w:pPr>
      <w:r>
        <w:rPr>
          <w:b/>
          <w:sz w:val="26"/>
        </w:rPr>
        <w:t>РЕЗУЛЬТАТЫ ОЦЕНКИ СТЕПЕНИ РЕАЛИЗАЦИИ МЕРОПРИЯТИЙ МУНИЦИПАЛЬНОЙ ПРОГРАММЫ</w:t>
      </w:r>
    </w:p>
    <w:p w:rsidR="000C66ED" w:rsidRDefault="00811E34">
      <w:pPr>
        <w:widowControl w:val="0"/>
        <w:ind w:left="-567" w:firstLine="0"/>
        <w:jc w:val="center"/>
        <w:rPr>
          <w:b/>
          <w:sz w:val="26"/>
        </w:rPr>
      </w:pPr>
      <w:r>
        <w:rPr>
          <w:b/>
          <w:sz w:val="26"/>
        </w:rPr>
        <w:t>«Обеспечение общественного порядка и противодействие преступности в городе</w:t>
      </w:r>
    </w:p>
    <w:p w:rsidR="000C66ED" w:rsidRDefault="00811E34">
      <w:pPr>
        <w:jc w:val="center"/>
        <w:rPr>
          <w:b/>
          <w:sz w:val="26"/>
        </w:rPr>
      </w:pPr>
      <w:r>
        <w:rPr>
          <w:b/>
          <w:sz w:val="26"/>
        </w:rPr>
        <w:t>Кузнецке Пензенской области» за 2021 год</w:t>
      </w:r>
    </w:p>
    <w:p w:rsidR="000C66ED" w:rsidRDefault="000C66ED">
      <w:pPr>
        <w:ind w:firstLine="0"/>
        <w:jc w:val="center"/>
        <w:rPr>
          <w:sz w:val="28"/>
        </w:rPr>
      </w:pPr>
    </w:p>
    <w:p w:rsidR="000C66ED" w:rsidRDefault="00811E34">
      <w:pPr>
        <w:ind w:firstLine="0"/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965"/>
        <w:gridCol w:w="2272"/>
        <w:gridCol w:w="1985"/>
        <w:gridCol w:w="2551"/>
        <w:gridCol w:w="1418"/>
        <w:gridCol w:w="1417"/>
        <w:gridCol w:w="1418"/>
      </w:tblGrid>
      <w:tr w:rsidR="000C66ED">
        <w:trPr>
          <w:trHeight w:val="1348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6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 реализации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-501" w:firstLine="501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</w:t>
            </w:r>
          </w:p>
          <w:p w:rsidR="000C66ED" w:rsidRDefault="00811E34">
            <w:pPr>
              <w:widowControl w:val="0"/>
              <w:ind w:left="-501" w:firstLine="501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</w:tr>
      <w:tr w:rsidR="000C66ED">
        <w:trPr>
          <w:trHeight w:val="48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0C66ED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  <w:p w:rsidR="000C66ED" w:rsidRDefault="00811E34">
            <w:pPr>
              <w:widowControl w:val="0"/>
              <w:tabs>
                <w:tab w:val="left" w:pos="174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%  исполнения</w:t>
            </w:r>
            <w:proofErr w:type="gramEnd"/>
          </w:p>
          <w:p w:rsidR="000C66ED" w:rsidRDefault="000C66ED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освоено</w:t>
            </w:r>
          </w:p>
          <w:p w:rsidR="000C66ED" w:rsidRDefault="00811E34">
            <w:pPr>
              <w:widowControl w:val="0"/>
              <w:tabs>
                <w:tab w:val="left" w:pos="174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%                   исполнения</w:t>
            </w:r>
          </w:p>
        </w:tc>
      </w:tr>
      <w:tr w:rsidR="000C66E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1 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C66ED">
        <w:trPr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Подпрограмма 1. «Профилактика правонарушений и экстремистской деятельности в городе Кузнецке» </w:t>
            </w:r>
          </w:p>
        </w:tc>
      </w:tr>
      <w:tr w:rsidR="000C66E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Проведение мониторинга криминогенной </w:t>
            </w:r>
            <w:proofErr w:type="gramStart"/>
            <w:r>
              <w:rPr>
                <w:rFonts w:ascii="Times New Roman" w:hAnsi="Times New Roman"/>
                <w:sz w:val="19"/>
              </w:rPr>
              <w:t>обстановки  в</w:t>
            </w:r>
            <w:proofErr w:type="gramEnd"/>
            <w:r>
              <w:rPr>
                <w:rFonts w:ascii="Times New Roman" w:hAnsi="Times New Roman"/>
                <w:sz w:val="19"/>
              </w:rPr>
              <w:t xml:space="preserve"> городе Кузнецке  и выработка организационных мер, направленных на ее </w:t>
            </w:r>
          </w:p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улучшение.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8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Проведение обучающих семинаров, занятий с членами общественных объединений граждан, участвующих в обеспечении правопорядка и безопасности на территории города Кузнецка и оказание им методической помощи.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Проведение межведомственных совещаний по повышению эффективности</w:t>
            </w:r>
          </w:p>
          <w:p w:rsidR="000C66ED" w:rsidRDefault="00811E34">
            <w:pPr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взаимодействия органов и учреждений</w:t>
            </w:r>
          </w:p>
          <w:p w:rsidR="000C66ED" w:rsidRDefault="00811E34">
            <w:pPr>
              <w:jc w:val="center"/>
              <w:rPr>
                <w:sz w:val="19"/>
              </w:rPr>
            </w:pPr>
            <w:r>
              <w:rPr>
                <w:sz w:val="19"/>
              </w:rPr>
              <w:t>системы профилактики правонарушений в городе Кузнецке.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11.1.4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профилактических мероприятий, направленных на выявление и пресечение незаконного оборота спиртосодержащей жидкости, нарушений, связанных с  продажей алкогольной продукции на объектах торговли города Кузнецка.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(50)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 (50)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Подготовка к печати, издание и распространение информационно-справочных, рекламных, видеоматериалов, плакатов, календарей, буклетов, баннеров по популяризации здорового образа </w:t>
            </w:r>
            <w:proofErr w:type="gramStart"/>
            <w:r>
              <w:rPr>
                <w:sz w:val="19"/>
              </w:rPr>
              <w:t>жизни ,</w:t>
            </w:r>
            <w:proofErr w:type="gramEnd"/>
            <w:r>
              <w:rPr>
                <w:sz w:val="19"/>
              </w:rPr>
              <w:t xml:space="preserve"> профилактике мошенничества, совершаемого в отношении граждан, преступлений, совершаемых в состоянии опьянения, рецидивной преступности.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rPr>
                <w:sz w:val="19"/>
              </w:rPr>
            </w:pPr>
            <w:r>
              <w:rPr>
                <w:sz w:val="19"/>
              </w:rPr>
              <w:t xml:space="preserve">    78 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22"/>
              </w:rPr>
              <w:t>О</w:t>
            </w:r>
            <w:r>
              <w:rPr>
                <w:sz w:val="19"/>
              </w:rPr>
              <w:t>свещение на сайте администрации города Кузнецка и в СМИ вопросов в сфере профилактики правонарушений, доведение до граждан информации по профилактике травматизма и несчастных случаев на объектах транспортной инфраструктуры, а также предотвращение совершения ими действий, угрожающих безопасности движения железнодорожного транспорта.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   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проведения совместных с общественностью и полицией (по согласованию) профилактических мероприятий с использованием «Передвижного пункта полиции».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 (50)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 (50)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  <w:p w:rsidR="000C66ED" w:rsidRDefault="000C66ED">
            <w:pPr>
              <w:widowControl w:val="0"/>
              <w:ind w:firstLine="0"/>
              <w:jc w:val="center"/>
              <w:rPr>
                <w:sz w:val="19"/>
              </w:rPr>
            </w:pPr>
          </w:p>
        </w:tc>
      </w:tr>
      <w:tr w:rsidR="000C66ED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Лечение от алкогольной зависимости, кодирование родителей, имеющих несовершеннолетних детей.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проверок соблюдения режима условий работы спортивных сооружений и учреждений; занятости молодежи в вечернее время в общежитиях и образовательных организациях города Кузнецка.</w:t>
            </w:r>
          </w:p>
          <w:p w:rsidR="000C66ED" w:rsidRDefault="000C66ED">
            <w:pPr>
              <w:rPr>
                <w:sz w:val="19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111,4 (12)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11.1.10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проведение: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выставок технического творчества;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соревнований по техническим видам спорта;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олимпиад по программированию;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слета юных туристов;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военно-патриотической игры «Зарница»;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зимних лыжных походов;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первенство города по футболу среди детских команд;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соревнований по спортивной гимнастике городов Поволжья в честь Дня победы;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конкурсов рисунков, поделок по теме: «Ребенок- права и обязанности»;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благотворительных акций и марафонов в поддержку малоимущих семей с детьми;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 xml:space="preserve">- акций по профилактике наркомании </w:t>
            </w:r>
            <w:proofErr w:type="gramStart"/>
            <w:r>
              <w:rPr>
                <w:sz w:val="19"/>
              </w:rPr>
              <w:t>« Имя</w:t>
            </w:r>
            <w:proofErr w:type="gramEnd"/>
            <w:r>
              <w:rPr>
                <w:sz w:val="19"/>
              </w:rPr>
              <w:t xml:space="preserve"> беды - наркотик»;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смотров-конкурсов авторской песни.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   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Расходы на создание условий для обеспечения деятельности, материальное стимулирование и поощрение членов народной </w:t>
            </w:r>
            <w:proofErr w:type="gramStart"/>
            <w:r>
              <w:rPr>
                <w:sz w:val="19"/>
              </w:rPr>
              <w:t>дружины,  ОМОД</w:t>
            </w:r>
            <w:proofErr w:type="gramEnd"/>
            <w:r>
              <w:rPr>
                <w:sz w:val="19"/>
              </w:rPr>
              <w:t xml:space="preserve"> и Советов общественности по профилактике правонарушений города Кузнецка.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 (2)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287,9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287,9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6" w:hanging="216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Проведение мероприятий с участием советов </w:t>
            </w:r>
            <w:proofErr w:type="gramStart"/>
            <w:r>
              <w:rPr>
                <w:sz w:val="19"/>
              </w:rPr>
              <w:t>общественности  по</w:t>
            </w:r>
            <w:proofErr w:type="gramEnd"/>
            <w:r>
              <w:rPr>
                <w:sz w:val="19"/>
              </w:rPr>
              <w:t xml:space="preserve"> профилактике правонарушений микрорайонов города Кузнецка, оперативного молодежного отряда дружинников, народной дружины  города Кузнецка.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   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Проведение социально-педагогических консилиумов, проведение </w:t>
            </w:r>
          </w:p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профилактической работы с  несовершеннолетними, состоящими  в программе «ДЕСОП».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(24)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 (24)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Оказание адресной материальной помощи семьям с несовершеннолетними детьми, находящимся в социально-опасном положении.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100,0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 социального патронажа семей и несовершеннолетних, находящихся в социально-опасном положении.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11.1.16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a5"/>
              <w:jc w:val="lef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Проведение межведомственной комплексной операции «Подросток».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досуговой деятельности, отдыха детей «группы риска».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6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Проведение профилактических мероприятий в отношении иностранных граждан и лиц без гражданства.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87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 xml:space="preserve">Проведение профилактических мероприятий по предупреждению </w:t>
            </w:r>
            <w:proofErr w:type="spellStart"/>
            <w:r>
              <w:rPr>
                <w:sz w:val="19"/>
              </w:rPr>
              <w:t>травмирования</w:t>
            </w:r>
            <w:proofErr w:type="spellEnd"/>
            <w:r>
              <w:rPr>
                <w:sz w:val="19"/>
              </w:rPr>
              <w:t xml:space="preserve"> граждан на железнодорожных путях общего пользования.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22.1.1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Оказание материальной помощи по вопросу документирования   лиц, отбывших наказание в виде лишения свободы, лиц, осужденных без изоляции от общества, без определенного места жительства и лиц, оказавшихся в трудной жизненной ситуации, и направление лиц, не имеющих жилье, в дом ночного пребывания.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2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ind w:firstLine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2.1.2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Cell"/>
              <w:jc w:val="both"/>
              <w:rPr>
                <w:sz w:val="19"/>
              </w:rPr>
            </w:pPr>
            <w:r>
              <w:rPr>
                <w:sz w:val="19"/>
              </w:rPr>
              <w:t>Организация оказания консультативной помощи лицам, отбывшим наказание в виде лишения свободы, и лицам, осужденным без изоляции от общества, по обращениям в органы и учреждения социальной защиты  населения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r>
              <w:rPr>
                <w:sz w:val="19"/>
              </w:rPr>
              <w:t>70,9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9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22.1.3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Cell"/>
              <w:rPr>
                <w:sz w:val="19"/>
              </w:rPr>
            </w:pPr>
            <w:r>
              <w:rPr>
                <w:sz w:val="19"/>
              </w:rPr>
              <w:t>Вручение разработанной памятки  лицам, освободившимся из мест лишения свободы.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r>
              <w:rPr>
                <w:sz w:val="19"/>
              </w:rPr>
              <w:t>70,9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22.1.4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Cell"/>
              <w:rPr>
                <w:sz w:val="19"/>
              </w:rPr>
            </w:pPr>
            <w:r>
              <w:rPr>
                <w:sz w:val="19"/>
              </w:rPr>
              <w:t>Осуществление мероприятий, способствующих занятости лиц, отбывших наказание в виде лишения свободы:                                              - проведение психологической поддержки, профессиональной подготовки, переподготовки и повышения квалификации;                                  - содействие в поиске подходящей работы, временной занятости, в том числе участие в общественных работах.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r>
              <w:rPr>
                <w:sz w:val="19"/>
              </w:rPr>
              <w:t>70,9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22.1.5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Организация </w:t>
            </w:r>
            <w:proofErr w:type="spellStart"/>
            <w:r>
              <w:rPr>
                <w:sz w:val="19"/>
              </w:rPr>
              <w:t>профориентационной</w:t>
            </w:r>
            <w:proofErr w:type="spellEnd"/>
            <w:r>
              <w:rPr>
                <w:sz w:val="19"/>
              </w:rPr>
              <w:t xml:space="preserve"> работы и содействие трудоустройству несовершеннолетних лиц, освободившихся из мест лишения свободы.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r>
              <w:rPr>
                <w:sz w:val="19"/>
              </w:rPr>
              <w:t>70,9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Организация и проведение фестиваля национальных </w:t>
            </w:r>
            <w:proofErr w:type="gramStart"/>
            <w:r>
              <w:rPr>
                <w:sz w:val="19"/>
              </w:rPr>
              <w:t>культур:  «</w:t>
            </w:r>
            <w:proofErr w:type="gramEnd"/>
            <w:r>
              <w:rPr>
                <w:sz w:val="19"/>
              </w:rPr>
              <w:t>Мы едины!                       Мы Россия!».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Организация и проведение Всероссийского фестиваля театральных коллективов «Золотая провинция».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33.1.3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Организация и проведение лекций, семинаров-тренингов </w:t>
            </w:r>
            <w:proofErr w:type="gramStart"/>
            <w:r>
              <w:rPr>
                <w:sz w:val="19"/>
              </w:rPr>
              <w:t>для  учащихся</w:t>
            </w:r>
            <w:proofErr w:type="gramEnd"/>
            <w:r>
              <w:rPr>
                <w:sz w:val="19"/>
              </w:rPr>
              <w:t xml:space="preserve"> общеобразовательных организаций  и студентов ССУЗ и ВУЗ города Кузнецка по противодействию идеологии экстремизма и терроризма.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Публикация материалов по вопросам реализации государственной национальной политики.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Всероссийского фестиваля солдатской песни «Солдаты России», мероприятий в честь Дня народного единства.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a7"/>
              <w:widowControl/>
              <w:spacing w:line="216" w:lineRule="auto"/>
              <w:rPr>
                <w:sz w:val="19"/>
              </w:rPr>
            </w:pPr>
            <w:r>
              <w:rPr>
                <w:sz w:val="19"/>
              </w:rPr>
              <w:t xml:space="preserve">Подготовка к </w:t>
            </w:r>
            <w:proofErr w:type="gramStart"/>
            <w:r>
              <w:rPr>
                <w:sz w:val="19"/>
              </w:rPr>
              <w:t>печати,  изготовление</w:t>
            </w:r>
            <w:proofErr w:type="gramEnd"/>
            <w:r>
              <w:rPr>
                <w:sz w:val="19"/>
              </w:rPr>
              <w:t xml:space="preserve">  и распространение информационно-справочных, рекламных, видео материалов, календарей, плакатов, буклетов, брошюр, баннеров, направленных  на противодействие идеологии экстремизма.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spacing w:line="228" w:lineRule="auto"/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праздника православной культуры «Спас».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33.1.8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spacing w:line="228" w:lineRule="auto"/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недели землячества в городе Кузнецке.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spacing w:line="228" w:lineRule="auto"/>
              <w:ind w:firstLine="0"/>
              <w:rPr>
                <w:sz w:val="19"/>
              </w:rPr>
            </w:pPr>
            <w:r>
              <w:rPr>
                <w:sz w:val="19"/>
              </w:rPr>
              <w:t>Изучение причин и условий, способствующих совершению террористических акций на территории города Кузнецка.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left="34" w:firstLine="0"/>
              <w:rPr>
                <w:sz w:val="19"/>
              </w:rPr>
            </w:pPr>
            <w:r>
              <w:rPr>
                <w:sz w:val="19"/>
              </w:rPr>
              <w:t xml:space="preserve">Мониторинг антитеррористической ситуации в городе Кузнецке.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right="62" w:firstLine="0"/>
              <w:rPr>
                <w:sz w:val="19"/>
              </w:rPr>
            </w:pPr>
            <w:r>
              <w:rPr>
                <w:sz w:val="19"/>
              </w:rPr>
              <w:t xml:space="preserve"> Установка, доукомплектование, замена, </w:t>
            </w:r>
            <w:proofErr w:type="gramStart"/>
            <w:r>
              <w:rPr>
                <w:sz w:val="19"/>
              </w:rPr>
              <w:t>модернизация  систем</w:t>
            </w:r>
            <w:proofErr w:type="gramEnd"/>
            <w:r>
              <w:rPr>
                <w:sz w:val="19"/>
              </w:rPr>
              <w:t xml:space="preserve"> видеонаблюдения в образовательных организациях города </w:t>
            </w:r>
          </w:p>
          <w:p w:rsidR="000C66ED" w:rsidRDefault="00811E34">
            <w:pPr>
              <w:ind w:left="351" w:right="62" w:firstLine="742"/>
              <w:rPr>
                <w:sz w:val="19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right="62" w:hanging="71"/>
              <w:jc w:val="center"/>
              <w:rPr>
                <w:sz w:val="19"/>
              </w:rPr>
            </w:pPr>
            <w:r>
              <w:rPr>
                <w:sz w:val="19"/>
              </w:rPr>
              <w:t>39 (2)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 (2)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a7"/>
              <w:widowControl/>
              <w:spacing w:line="216" w:lineRule="auto"/>
              <w:rPr>
                <w:sz w:val="19"/>
              </w:rPr>
            </w:pPr>
            <w:r>
              <w:rPr>
                <w:sz w:val="19"/>
              </w:rPr>
              <w:t xml:space="preserve">Подготовка к </w:t>
            </w:r>
            <w:proofErr w:type="gramStart"/>
            <w:r>
              <w:rPr>
                <w:sz w:val="19"/>
              </w:rPr>
              <w:t>печати,  изготовление</w:t>
            </w:r>
            <w:proofErr w:type="gramEnd"/>
            <w:r>
              <w:rPr>
                <w:sz w:val="19"/>
              </w:rPr>
              <w:t xml:space="preserve">  и распространение информационно-справочных, рекламных, видео материалов, плакатов, календарей, буклетов, брошюр, баннеров </w:t>
            </w:r>
            <w:proofErr w:type="spellStart"/>
            <w:r>
              <w:rPr>
                <w:sz w:val="19"/>
              </w:rPr>
              <w:t>антитеррористи</w:t>
            </w:r>
            <w:proofErr w:type="spellEnd"/>
            <w:r>
              <w:rPr>
                <w:sz w:val="19"/>
              </w:rPr>
              <w:t xml:space="preserve">-ческой направленности, а также по противодействию идеологии терроризма.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78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111,4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spacing w:line="216" w:lineRule="auto"/>
              <w:ind w:firstLine="0"/>
              <w:rPr>
                <w:sz w:val="19"/>
              </w:rPr>
            </w:pPr>
            <w:r>
              <w:rPr>
                <w:sz w:val="19"/>
              </w:rPr>
              <w:t>Регулярный осмотр территорий подсобных, подвальных и чердачных помещений на предмет обнаружения подозрительных предметов,  принятие мер по недопущению доступа посторонних лиц на территорию и помещения ведомственных объектов города Кузнецка.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   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64,0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Установка, доукомплектование, замена, модернизация  систем видеонаблюдения</w:t>
            </w:r>
            <w: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39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44.1.7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Установка, ремонт, восстановление по периметру ограждений образовательных организаций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39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Установка </w:t>
            </w:r>
            <w:proofErr w:type="gramStart"/>
            <w:r>
              <w:rPr>
                <w:sz w:val="19"/>
              </w:rPr>
              <w:t>системы  оповещения</w:t>
            </w:r>
            <w:proofErr w:type="gramEnd"/>
            <w:r>
              <w:rPr>
                <w:sz w:val="19"/>
              </w:rPr>
              <w:t xml:space="preserve"> персонала и граждан в случае возникновения чрезвычайной ситуации в организациях города Кузнецка:  </w:t>
            </w:r>
          </w:p>
          <w:p w:rsidR="000C66ED" w:rsidRDefault="00811E34">
            <w:pPr>
              <w:ind w:firstLine="0"/>
            </w:pPr>
            <w:r>
              <w:t>-МБУ «Кузнецкий музейно-выставочный центр»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39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Пензенской области.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   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09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44.1.10</w:t>
            </w:r>
          </w:p>
          <w:p w:rsidR="000C66ED" w:rsidRDefault="000C66ED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</w:p>
          <w:p w:rsidR="000C66ED" w:rsidRDefault="000C66ED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</w:p>
          <w:p w:rsidR="000C66ED" w:rsidRDefault="000C66ED">
            <w:pPr>
              <w:pStyle w:val="ConsPlusNormal"/>
              <w:rPr>
                <w:rFonts w:ascii="Times New Roman" w:hAnsi="Times New Roman"/>
                <w:sz w:val="19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Подготовка и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Пензенской области.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99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совместно с полицией и с привлечением общественных организаций правоохранительной направленности профилактических мероприятий, направленных на выявление и пресечение нарушений на объектах автомобильного и железнодорожного транспорта</w:t>
            </w:r>
            <w:r>
              <w:rPr>
                <w:sz w:val="24"/>
              </w:rPr>
              <w:t xml:space="preserve">, </w:t>
            </w:r>
            <w:r>
              <w:rPr>
                <w:sz w:val="19"/>
              </w:rPr>
              <w:t>расположенного на территории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r>
              <w:rPr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Приобретение громкоговорителей для системы речевого оповещения</w:t>
            </w:r>
          </w:p>
          <w:p w:rsidR="000C66ED" w:rsidRDefault="000C66ED">
            <w:pPr>
              <w:pStyle w:val="ConsPlusNormal"/>
              <w:ind w:firstLine="0"/>
              <w:rPr>
                <w:rFonts w:ascii="Times New Roman" w:hAnsi="Times New Roman"/>
                <w:sz w:val="19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     39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38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Установка системы контроля и управления доступом в организациях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27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44.1.14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Оснащение въездов на объект (территорию) образовательных организаций города Кузнецка воротами, обеспечивающими жесткую фиксацию их створок в закрытом положении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64,0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          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834BE1" w:rsidRPr="00834BE1">
        <w:trPr>
          <w:trHeight w:val="150"/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 w:rsidP="00834BE1">
            <w:pPr>
              <w:pStyle w:val="ConsPlusNormal"/>
              <w:ind w:right="-76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Подпрограмма 2 «Повышение безопасности дорожного движения в городе Кузнецке»</w:t>
            </w:r>
          </w:p>
        </w:tc>
      </w:tr>
      <w:tr w:rsidR="00834BE1" w:rsidRPr="00834BE1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11.1.1.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-64" w:right="-62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Организация и проведение пресс-конференций, «прямых линий» по актуальным вопросам обеспечения безопасности дорожного движения с участием представителей администрации города Кузнецка, руководства ОГИБДД ОМВД России по городу Кузнецку (по согласованию)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jc w:val="left"/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lastRenderedPageBreak/>
              <w:t>11.1.2.</w:t>
            </w:r>
          </w:p>
          <w:p w:rsidR="000C66ED" w:rsidRPr="00834BE1" w:rsidRDefault="000C66ED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right="-62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Рассмотрение на заседаниях коллегии администрации города Кузнецка и комиссии по безопасности дорожного движения города Кузнецка вопросов о состоянии аварийности на автотранспорте с выработкой конкретных решений.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jc w:val="left"/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11.1.3.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Проведение собраний на автотранспортных предприятиях различных форм собственности по вопросам обеспечения безопасной эксплуатации транспортных средств, соблюдения правил перевозки пассажиров.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jc w:val="left"/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11.1.4.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Систематическое разъяснение в средствах массовой информации нормативно-правовых актов в сфере безопасности дорожного движения, информирование населения о ДТП и причинах их возникновения.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jc w:val="left"/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FB7798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22.2.1.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ind w:left="11" w:hanging="11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Организация и проведение целенаправленных профилактических операций «Внимание дети!».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22.2.2.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Организация и проведение детских конкурсов, соревнований «Безопасное колесо», «Безопасное движение», «Дорога глазами детей».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Выявление мест концентрации ДТП на автомобильных дорогах города Кузнецка.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2,1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Организация и проведение профилактических обследований функционирования железнодорожных переездов.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Содержание светофорного хозяйства города Кузнецка.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893,8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891,5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Устройство дорожной разметки в городе Кузнецке.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1609,2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1609,2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Приобретение и установка барьерного ограждения на регулируемых пешеходных переходах.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196,8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left="11" w:hanging="11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Проведение замены ранее установленных и дополнительная установка дорожных знаков.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</w:rPr>
            </w:pPr>
            <w:r w:rsidRPr="00834BE1">
              <w:rPr>
                <w:color w:val="auto"/>
                <w:sz w:val="19"/>
              </w:rPr>
              <w:t>8,5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442,6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442,6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Проведение комплексных проверок дорог города Кузнецка.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</w:tr>
      <w:tr w:rsidR="00834BE1" w:rsidRPr="00834BE1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 xml:space="preserve">43.3.8 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Расчет сметной стоимости в текущих ценах на ремонт автомобильных дорог общего пользования в городе Кузнецке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</w:tr>
      <w:tr w:rsidR="00834BE1" w:rsidRPr="00834BE1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Устройство искусственных неровностей для участков автомобильных дорог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</w:tr>
      <w:tr w:rsidR="00834BE1" w:rsidRPr="00834BE1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Приобретение, дооборудование и установка светофорных объектов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</w:tr>
      <w:tr w:rsidR="00834BE1" w:rsidRPr="00834BE1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33.3.11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Приобретение комплектующих для светофорных объектов (контроллеров)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</w:tr>
      <w:tr w:rsidR="00834BE1" w:rsidRPr="00834BE1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spacing w:line="216" w:lineRule="auto"/>
              <w:ind w:firstLine="0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lastRenderedPageBreak/>
              <w:t>3.3.12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Приобретение (изготовление) бланков строгой отчётности (карт маршрутов, свидетельств на осуществление перевозок)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rPr>
                <w:color w:val="auto"/>
              </w:rPr>
            </w:pPr>
            <w:r w:rsidRPr="00834BE1">
              <w:rPr>
                <w:color w:val="auto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C4446" w:rsidRPr="00834BE1" w:rsidRDefault="005C4446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-</w:t>
            </w:r>
          </w:p>
        </w:tc>
      </w:tr>
      <w:tr w:rsidR="00834BE1" w:rsidRPr="00834BE1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spacing w:line="216" w:lineRule="auto"/>
              <w:ind w:firstLine="0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3.3.13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Организация и проведение агитационной работы по профилактике ДТП в городе Кузнецке.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spacing w:line="216" w:lineRule="auto"/>
              <w:ind w:firstLine="0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3.3.14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auto"/>
                <w:sz w:val="19"/>
              </w:rPr>
            </w:pPr>
            <w:r w:rsidRPr="00834BE1">
              <w:rPr>
                <w:rFonts w:ascii="Times New Roman" w:hAnsi="Times New Roman"/>
                <w:color w:val="auto"/>
                <w:sz w:val="19"/>
              </w:rPr>
              <w:t>Разработка Комплексной схемы организации  дорожного движения (КСОДД) города Кузнецка и проекта организации дорожного движения (ПОДД)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5D4B71">
            <w:pPr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37675B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100</w:t>
            </w:r>
          </w:p>
        </w:tc>
      </w:tr>
      <w:tr w:rsidR="00834BE1" w:rsidRPr="00834BE1">
        <w:trPr>
          <w:trHeight w:val="150"/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834BE1" w:rsidRDefault="00811E34">
            <w:pPr>
              <w:widowControl w:val="0"/>
              <w:jc w:val="left"/>
              <w:rPr>
                <w:color w:val="auto"/>
                <w:sz w:val="19"/>
              </w:rPr>
            </w:pPr>
            <w:r w:rsidRPr="00834BE1">
              <w:rPr>
                <w:color w:val="auto"/>
                <w:sz w:val="19"/>
              </w:rPr>
              <w:t>Подпрограмма 3 «Противодействие незаконному обороту наркотических и психотропных веществ в городе Кузнецке»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spacing w:line="216" w:lineRule="auto"/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Проведение мониторинга правонарушений, связанных с незаконным оборотом наркотических веществ в городе Кузнецке, </w:t>
            </w:r>
            <w:proofErr w:type="spellStart"/>
            <w:r>
              <w:rPr>
                <w:sz w:val="19"/>
              </w:rPr>
              <w:t>интернет-ресурсов</w:t>
            </w:r>
            <w:proofErr w:type="spellEnd"/>
            <w:r>
              <w:rPr>
                <w:sz w:val="19"/>
              </w:rPr>
              <w:t xml:space="preserve">, размещающих </w:t>
            </w:r>
            <w:proofErr w:type="gramStart"/>
            <w:r>
              <w:rPr>
                <w:sz w:val="19"/>
              </w:rPr>
              <w:t>материалы</w:t>
            </w:r>
            <w:proofErr w:type="gramEnd"/>
            <w:r>
              <w:rPr>
                <w:sz w:val="19"/>
              </w:rPr>
              <w:t xml:space="preserve"> пропагандирующие потребление наркотиков или информации о том, как их можно изготовить или где их можно приобрести. Изучение </w:t>
            </w:r>
            <w:proofErr w:type="gramStart"/>
            <w:r>
              <w:rPr>
                <w:sz w:val="19"/>
              </w:rPr>
              <w:t>причин  и</w:t>
            </w:r>
            <w:proofErr w:type="gramEnd"/>
            <w:r>
              <w:rPr>
                <w:sz w:val="19"/>
              </w:rPr>
              <w:t xml:space="preserve"> условий, способствующих  совершению правонарушений, связанных с незаконным оборотом наркотических веществ. Рассмотрение вопросов профилактики наркомании, координации антинаркотической деятельности и реализации Стратегии государственной антинаркотической политики Российской Федерации на период до 2030 года на заседаниях антинаркотической комиссии города Кузнецка. Выработка решений по противодействию наркотизации населения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108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109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Проведение мониторинга </w:t>
            </w:r>
            <w:proofErr w:type="spellStart"/>
            <w:r>
              <w:rPr>
                <w:sz w:val="19"/>
              </w:rPr>
              <w:t>наркоситуации</w:t>
            </w:r>
            <w:proofErr w:type="spellEnd"/>
            <w:r>
              <w:rPr>
                <w:sz w:val="19"/>
              </w:rPr>
              <w:t xml:space="preserve"> в образовательных организациях 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Мониторинг организации лечения и реабилитации больных наркоманией </w:t>
            </w:r>
            <w:proofErr w:type="gramStart"/>
            <w:r>
              <w:rPr>
                <w:sz w:val="19"/>
              </w:rPr>
              <w:t>и  доступности</w:t>
            </w:r>
            <w:proofErr w:type="gramEnd"/>
            <w:r>
              <w:rPr>
                <w:sz w:val="19"/>
              </w:rPr>
              <w:t xml:space="preserve"> для </w:t>
            </w:r>
            <w:proofErr w:type="spellStart"/>
            <w:r>
              <w:rPr>
                <w:sz w:val="19"/>
              </w:rPr>
              <w:t>наркопотребителей</w:t>
            </w:r>
            <w:proofErr w:type="spellEnd"/>
            <w:r>
              <w:rPr>
                <w:sz w:val="19"/>
              </w:rPr>
              <w:t xml:space="preserve"> профилактики, диагностики и лечения инфекционных заболеваний (ВИЧ-инфекции, вирусных </w:t>
            </w:r>
            <w:proofErr w:type="spellStart"/>
            <w:r>
              <w:rPr>
                <w:sz w:val="19"/>
              </w:rPr>
              <w:t>гипатитов</w:t>
            </w:r>
            <w:proofErr w:type="spellEnd"/>
            <w:r>
              <w:rPr>
                <w:sz w:val="19"/>
              </w:rPr>
              <w:t>, туберкулеза, передающихся половым путем). Принятие решений по повышению эффективности данной деятельности в городе Кузнецке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108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109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4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11.1.4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C66ED" w:rsidRDefault="00811E34">
            <w:pPr>
              <w:ind w:firstLine="0"/>
              <w:rPr>
                <w:rStyle w:val="FontStyle220"/>
                <w:sz w:val="19"/>
              </w:rPr>
            </w:pPr>
            <w:r>
              <w:rPr>
                <w:sz w:val="19"/>
              </w:rPr>
              <w:t xml:space="preserve">Проведение заседаний муниципального консилиума по социальной реабилитации наркозависимых лиц, включая лиц, освободившихся из мест лишения свободы, и лиц без определенного места жительства в городе Кузнецке Пензенской области в рамках межведомственного взаимодействия по реабилитации наркозависимых лиц на территории города Кузнецка.  Организация взаимодействия с негосударственными организациями системы </w:t>
            </w:r>
            <w:proofErr w:type="spellStart"/>
            <w:r>
              <w:rPr>
                <w:sz w:val="19"/>
              </w:rPr>
              <w:t>ресоциализации</w:t>
            </w:r>
            <w:proofErr w:type="spellEnd"/>
            <w:r>
              <w:rPr>
                <w:sz w:val="19"/>
              </w:rPr>
              <w:t xml:space="preserve"> наркозависимых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107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108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Информационное и методическое обеспечение общеобразовательных </w:t>
            </w:r>
            <w:proofErr w:type="gramStart"/>
            <w:r>
              <w:rPr>
                <w:sz w:val="19"/>
              </w:rPr>
              <w:t>организаций  города</w:t>
            </w:r>
            <w:proofErr w:type="gramEnd"/>
            <w:r>
              <w:rPr>
                <w:sz w:val="19"/>
              </w:rPr>
              <w:t xml:space="preserve"> Кузнецка по  организации  антинаркотической работы. Разработка,  издание и распространение методических пособий, информационных справочников по профилактике употребления наркотических веществ.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Информационное и методическое обеспечение общеобразовательных </w:t>
            </w:r>
            <w:proofErr w:type="gramStart"/>
            <w:r>
              <w:rPr>
                <w:sz w:val="19"/>
              </w:rPr>
              <w:t>организаций  города</w:t>
            </w:r>
            <w:proofErr w:type="gramEnd"/>
            <w:r>
              <w:rPr>
                <w:sz w:val="19"/>
              </w:rPr>
              <w:t xml:space="preserve"> Кузнецка по  организации  антинаркотической работы. Разработка,  издание и распространение методических пособий, информационных справочников по профилактике употребления наркотических веществ.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10"/>
              <w:rPr>
                <w:sz w:val="19"/>
              </w:rPr>
            </w:pPr>
            <w:r>
              <w:rPr>
                <w:sz w:val="19"/>
              </w:rPr>
              <w:t>Проведение антинаркотических мероприятий, основанных на духовно-нравственном воспитании, формирующим устойчивое непринятие незаконного употребления наркотиков с учащимися и прежде всего состоящими в  «группе риска» в образовательных организациях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Проведение антинаркотических профилактических лекций для родителей в образовательных организациях 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11.1.9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Реализация программы ранней профилактики наркотической зависимости детей 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дошкольного и школьного возрастов: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в дошкольных общеобразовательных организациях: «</w:t>
            </w:r>
            <w:proofErr w:type="spellStart"/>
            <w:r>
              <w:rPr>
                <w:sz w:val="19"/>
              </w:rPr>
              <w:t>Здоровячок</w:t>
            </w:r>
            <w:proofErr w:type="spellEnd"/>
            <w:proofErr w:type="gramStart"/>
            <w:r>
              <w:rPr>
                <w:sz w:val="19"/>
              </w:rPr>
              <w:t xml:space="preserve">»,   </w:t>
            </w:r>
            <w:proofErr w:type="gramEnd"/>
            <w:r>
              <w:rPr>
                <w:sz w:val="19"/>
              </w:rPr>
              <w:t xml:space="preserve">                           «Я и другие»;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в общеобразовательных школах:                                             -«Полезные привычки»            (1-4 классы);                            -«Полезные навыки»           (5-9 классы);                               - «Ваш выбор»                       (8-9 классы).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Реализация комплекса мер, направленных на раннее выявление потребления </w:t>
            </w:r>
          </w:p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психотропных веществ (социально-психологическое тестирование и скрининг) в образовательных  организациях 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Привлечение к участию в реализации антинаркотической политики волонтеров, общественных организаций правоохранительной направленности, некоммерческих организаций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Проведение мероприятий среди несовершеннолетних по здоровому образу жизни, профилактике наркомании, пьянства и вовлечения их в работу любительских объединений и спортивных секций.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Организация и проведение комплекса спортивно-оздоровительной работы антинаркотической направленности: 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-спортивно-оздоровительные мероприятия в детских садах;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 xml:space="preserve">-спартакиады </w:t>
            </w:r>
            <w:proofErr w:type="gramStart"/>
            <w:r>
              <w:rPr>
                <w:sz w:val="19"/>
              </w:rPr>
              <w:t>учащихся  общеобразовательных</w:t>
            </w:r>
            <w:proofErr w:type="gramEnd"/>
            <w:r>
              <w:rPr>
                <w:sz w:val="19"/>
              </w:rPr>
              <w:t xml:space="preserve"> школ;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-соревнования по хоккею с шайбой на приз «Золотая шайба;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 соревнования по стрельбе на приз «Серебряное ружье»;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</w:t>
            </w:r>
            <w:proofErr w:type="gramStart"/>
            <w:r>
              <w:rPr>
                <w:sz w:val="19"/>
              </w:rPr>
              <w:t>соревнования  по</w:t>
            </w:r>
            <w:proofErr w:type="gramEnd"/>
            <w:r>
              <w:rPr>
                <w:sz w:val="19"/>
              </w:rPr>
              <w:t xml:space="preserve"> футболу на приз «Кожаный мяч»;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-легкоатлетические и другие соревнования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lastRenderedPageBreak/>
              <w:t>11.1.14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В рамках реализации </w:t>
            </w:r>
            <w:proofErr w:type="gramStart"/>
            <w:r>
              <w:rPr>
                <w:sz w:val="19"/>
              </w:rPr>
              <w:t>программы  «</w:t>
            </w:r>
            <w:proofErr w:type="gramEnd"/>
            <w:r>
              <w:rPr>
                <w:sz w:val="19"/>
              </w:rPr>
              <w:t>В жизнь без вредных привычек» в муниципальных библиотеках города Кузнецка организовать проведение акций в рамках: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 xml:space="preserve"> -Международного дня борьбы с наркоманией;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-Всемирного дня без табака;</w:t>
            </w:r>
          </w:p>
          <w:p w:rsidR="000C66ED" w:rsidRDefault="00811E34">
            <w:pPr>
              <w:rPr>
                <w:sz w:val="19"/>
              </w:rPr>
            </w:pPr>
            <w:r>
              <w:rPr>
                <w:sz w:val="19"/>
              </w:rPr>
              <w:t>-Международного дня борьбы со СПИДом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Разработка и </w:t>
            </w:r>
            <w:proofErr w:type="gramStart"/>
            <w:r>
              <w:rPr>
                <w:sz w:val="19"/>
              </w:rPr>
              <w:t>реализация  комплекса</w:t>
            </w:r>
            <w:proofErr w:type="gramEnd"/>
            <w:r>
              <w:rPr>
                <w:sz w:val="19"/>
              </w:rPr>
              <w:t xml:space="preserve"> </w:t>
            </w:r>
          </w:p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профилактических мероприятий по выявлению и уничтожению на территории города Кузнецка дикорастущих и культивируемых </w:t>
            </w:r>
            <w:proofErr w:type="spellStart"/>
            <w:r>
              <w:rPr>
                <w:sz w:val="19"/>
              </w:rPr>
              <w:t>наркосодержащих</w:t>
            </w:r>
            <w:proofErr w:type="spellEnd"/>
            <w:r>
              <w:rPr>
                <w:sz w:val="19"/>
              </w:rPr>
              <w:t xml:space="preserve"> растений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6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Проведение городского смотра конкурса в сфере организации занятости и отдыха детей и подростков в городе Кузнецке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 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 (1)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Проведение с целью формирования в обществе осознанного негативного отношения к незаконному потреблению наркотиков с учетом традиционных российских духовно-нравственных и культурных ценностей в городе Кузнецке библиотечного марафона «Скажи жизни «Да!».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left="34" w:firstLine="0"/>
              <w:rPr>
                <w:sz w:val="19"/>
              </w:rPr>
            </w:pPr>
            <w:r>
              <w:rPr>
                <w:sz w:val="19"/>
              </w:rPr>
              <w:t>Организация и проведение профилактической работы (беседы, лекции, консультации специалистов)  на предприятиях и в организациях различных форм собственности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6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11.1.19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a5"/>
            </w:pPr>
            <w:r>
              <w:rPr>
                <w:rFonts w:ascii="Times New Roman" w:hAnsi="Times New Roman"/>
                <w:sz w:val="19"/>
              </w:rPr>
              <w:t>Организация и проведение профилактической работы (беседы, лекции, консультации специалистов) с призывниками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7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 xml:space="preserve">Организация и проведение комплекса спортивно-оздоровительной работы антинаркотической направленности, в том числе </w:t>
            </w:r>
          </w:p>
          <w:p w:rsidR="000C66ED" w:rsidRDefault="00811E34">
            <w:pPr>
              <w:ind w:firstLine="0"/>
            </w:pPr>
            <w:r>
              <w:rPr>
                <w:sz w:val="19"/>
              </w:rPr>
              <w:t>медицинское сопровождение спортивных мероприятий МАУ СОК «Рубин».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11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11.1.21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</w:pPr>
            <w:r>
              <w:rPr>
                <w:sz w:val="19"/>
              </w:rPr>
              <w:t>Подготовка к печати,  изготовление  и распространение информационно-справочных, рекламных, видео материалов, плакатов, календарей, буклетов, брошюр, баннеров антинаркотической направленности.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    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111,4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0C66ED">
        <w:trPr>
          <w:trHeight w:val="19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pStyle w:val="ConsPlusNormal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22.1.1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ind w:firstLine="0"/>
              <w:rPr>
                <w:sz w:val="19"/>
              </w:rPr>
            </w:pPr>
            <w:r>
              <w:rPr>
                <w:sz w:val="19"/>
              </w:rPr>
              <w:t>Текущий ремонт спортивной площадки МБОУ СОШ № 15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1" w:hanging="71"/>
              <w:jc w:val="center"/>
              <w:rPr>
                <w:sz w:val="19"/>
              </w:rPr>
            </w:pPr>
            <w:r>
              <w:rPr>
                <w:sz w:val="19"/>
              </w:rPr>
              <w:t>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firstLine="0"/>
              <w:jc w:val="center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217" w:hanging="217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Default="00811E34">
            <w:pPr>
              <w:widowControl w:val="0"/>
              <w:ind w:left="75" w:hanging="75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  <w:tr w:rsidR="005C4446" w:rsidRPr="005C4446">
        <w:trPr>
          <w:trHeight w:val="111"/>
          <w:tblHeader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Подпрограмма 4 «Противодействие коррупции в городе Кузнецке»</w:t>
            </w:r>
          </w:p>
        </w:tc>
      </w:tr>
      <w:tr w:rsidR="005C4446" w:rsidRPr="005C4446">
        <w:trPr>
          <w:trHeight w:val="12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lastRenderedPageBreak/>
              <w:t>11.1.1</w:t>
            </w:r>
          </w:p>
          <w:p w:rsidR="000C66ED" w:rsidRPr="005C4446" w:rsidRDefault="000C66ED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Создание и ведение специализированных разделов на официальных сайтах по противодействию коррупции, размещение на них информации о деятельности в сфере противодействия коррупции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Проведение мониторинга работы по противодействию коррупции, проводимой в городе Кузнецке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13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Мероприятия по обеспечению соблюдения муниципальными служащими администрации города Кузнецка ограничений и запретов, требований к служебному поведению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9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Осуществление взаимодействия с правоохранительными органами (по согласованию) по проверке лиц, поступающих на муниципальную службу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1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Мероприятия по осуществлению эффективного использования денежных средств, имущества, предоставлению услуг гражданам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4,6,</w:t>
            </w:r>
          </w:p>
          <w:p w:rsidR="000C66ED" w:rsidRPr="005C4446" w:rsidRDefault="000C66ED" w:rsidP="005C444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4,6</w:t>
            </w:r>
          </w:p>
          <w:p w:rsidR="000C66ED" w:rsidRPr="005C4446" w:rsidRDefault="000C66ED" w:rsidP="005C4446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11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11.1.6</w:t>
            </w:r>
          </w:p>
          <w:p w:rsidR="000C66ED" w:rsidRPr="005C4446" w:rsidRDefault="000C66ED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  <w:p w:rsidR="000C66ED" w:rsidRPr="005C4446" w:rsidRDefault="000C66ED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  <w:p w:rsidR="000C66ED" w:rsidRPr="005C4446" w:rsidRDefault="000C66ED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  <w:p w:rsidR="000C66ED" w:rsidRPr="005C4446" w:rsidRDefault="000C66ED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Организация рассмотрения в администрации города Кузнецка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86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11.1.7</w:t>
            </w:r>
          </w:p>
          <w:p w:rsidR="000C66ED" w:rsidRPr="005C4446" w:rsidRDefault="000C66ED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Осуществление антикоррупционной экспертизы нормативных правовых актов (проектов) администрации города Кузнецка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</w:t>
            </w:r>
            <w:r w:rsidR="00C07C5D" w:rsidRPr="005C4446">
              <w:rPr>
                <w:color w:val="auto"/>
                <w:sz w:val="19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  <w:tr w:rsidR="005C4446" w:rsidRPr="005C4446">
        <w:trPr>
          <w:trHeight w:val="104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11.1.8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pStyle w:val="ConsPlusNormal"/>
              <w:jc w:val="center"/>
              <w:rPr>
                <w:rFonts w:ascii="Times New Roman" w:hAnsi="Times New Roman"/>
                <w:color w:val="auto"/>
                <w:sz w:val="19"/>
              </w:rPr>
            </w:pPr>
            <w:r w:rsidRPr="005C4446">
              <w:rPr>
                <w:rFonts w:ascii="Times New Roman" w:hAnsi="Times New Roman"/>
                <w:color w:val="auto"/>
                <w:sz w:val="19"/>
              </w:rPr>
              <w:t>Подготовка к печати, изготовление и распространение информационно-справочных, рекламных видеоматериалов, плакатов, календарей, буклетов, брошюр, баннеров антикоррупционной направленности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left="71" w:hanging="71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C07C5D" w:rsidP="005C4446">
            <w:pPr>
              <w:widowControl w:val="0"/>
              <w:ind w:firstLine="0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4,6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217" w:hanging="217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66ED" w:rsidRPr="005C4446" w:rsidRDefault="00811E34" w:rsidP="005C4446">
            <w:pPr>
              <w:widowControl w:val="0"/>
              <w:ind w:left="75" w:hanging="75"/>
              <w:jc w:val="center"/>
              <w:rPr>
                <w:color w:val="auto"/>
                <w:sz w:val="19"/>
              </w:rPr>
            </w:pPr>
            <w:r w:rsidRPr="005C4446">
              <w:rPr>
                <w:color w:val="auto"/>
                <w:sz w:val="19"/>
              </w:rPr>
              <w:t>100</w:t>
            </w:r>
          </w:p>
        </w:tc>
      </w:tr>
    </w:tbl>
    <w:p w:rsidR="000C66ED" w:rsidRPr="005C4446" w:rsidRDefault="000C66ED" w:rsidP="005C4446">
      <w:pPr>
        <w:widowControl w:val="0"/>
        <w:ind w:firstLine="0"/>
        <w:jc w:val="center"/>
        <w:rPr>
          <w:color w:val="auto"/>
          <w:sz w:val="19"/>
        </w:rPr>
      </w:pPr>
    </w:p>
    <w:sectPr w:rsidR="000C66ED" w:rsidRPr="005C4446">
      <w:pgSz w:w="16838" w:h="11905"/>
      <w:pgMar w:top="567" w:right="253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D01"/>
    <w:multiLevelType w:val="multilevel"/>
    <w:tmpl w:val="142C49A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6ED"/>
    <w:rsid w:val="00067776"/>
    <w:rsid w:val="000C66ED"/>
    <w:rsid w:val="0037675B"/>
    <w:rsid w:val="003B43F9"/>
    <w:rsid w:val="00556E26"/>
    <w:rsid w:val="005C4446"/>
    <w:rsid w:val="005D3114"/>
    <w:rsid w:val="005D4B71"/>
    <w:rsid w:val="00755342"/>
    <w:rsid w:val="007A0AC8"/>
    <w:rsid w:val="00811E34"/>
    <w:rsid w:val="008154DB"/>
    <w:rsid w:val="00834BE1"/>
    <w:rsid w:val="00B85379"/>
    <w:rsid w:val="00B85380"/>
    <w:rsid w:val="00BC5F82"/>
    <w:rsid w:val="00BD6B6A"/>
    <w:rsid w:val="00C07C5D"/>
    <w:rsid w:val="00C16370"/>
    <w:rsid w:val="00DA00C6"/>
    <w:rsid w:val="00E23BFD"/>
    <w:rsid w:val="00E820F9"/>
    <w:rsid w:val="00ED02BA"/>
    <w:rsid w:val="00F1287B"/>
    <w:rsid w:val="00F43EAA"/>
    <w:rsid w:val="00FB11B8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6429"/>
  <w15:docId w15:val="{1FF9BF81-0660-4917-8440-1C8BEDBC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ind w:firstLine="709"/>
      <w:jc w:val="both"/>
    </w:pPr>
  </w:style>
  <w:style w:type="paragraph" w:styleId="10">
    <w:name w:val="heading 1"/>
    <w:basedOn w:val="a"/>
    <w:next w:val="a"/>
    <w:link w:val="11"/>
    <w:uiPriority w:val="9"/>
    <w:qFormat/>
    <w:pPr>
      <w:keepNext/>
      <w:ind w:firstLine="0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0"/>
      <w:jc w:val="left"/>
      <w:outlineLvl w:val="1"/>
    </w:pPr>
    <w:rPr>
      <w:sz w:val="24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22">
    <w:name w:val="Font Style22"/>
    <w:link w:val="FontStyle220"/>
    <w:rPr>
      <w:sz w:val="16"/>
    </w:rPr>
  </w:style>
  <w:style w:type="character" w:customStyle="1" w:styleId="FontStyle220">
    <w:name w:val="Font Style22"/>
    <w:link w:val="FontStyle22"/>
    <w:rPr>
      <w:rFonts w:ascii="Times New Roman" w:hAnsi="Times New Roman"/>
      <w:sz w:val="16"/>
    </w:rPr>
  </w:style>
  <w:style w:type="paragraph" w:customStyle="1" w:styleId="textdefault">
    <w:name w:val="text_default"/>
    <w:link w:val="textdefault0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Pr>
      <w:rFonts w:ascii="Verdana" w:hAnsi="Verdana"/>
      <w:color w:val="5E6466"/>
      <w:sz w:val="1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"/>
    <w:basedOn w:val="a"/>
    <w:link w:val="a4"/>
    <w:pPr>
      <w:ind w:firstLine="0"/>
    </w:pPr>
    <w:rPr>
      <w:sz w:val="24"/>
    </w:rPr>
  </w:style>
  <w:style w:type="character" w:customStyle="1" w:styleId="a4">
    <w:name w:val="Основной текст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Нормальный (таблица)"/>
    <w:basedOn w:val="a"/>
    <w:next w:val="a"/>
    <w:link w:val="a6"/>
    <w:pPr>
      <w:widowControl w:val="0"/>
      <w:ind w:firstLine="0"/>
    </w:pPr>
    <w:rPr>
      <w:rFonts w:ascii="Arial" w:hAnsi="Arial"/>
      <w:sz w:val="24"/>
    </w:rPr>
  </w:style>
  <w:style w:type="character" w:customStyle="1" w:styleId="a6">
    <w:name w:val="Нормальный (таблица)"/>
    <w:basedOn w:val="1"/>
    <w:link w:val="a5"/>
    <w:rPr>
      <w:rFonts w:ascii="Arial" w:hAnsi="Arial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header"/>
    <w:basedOn w:val="a"/>
    <w:link w:val="a8"/>
    <w:pPr>
      <w:widowControl w:val="0"/>
      <w:tabs>
        <w:tab w:val="center" w:pos="4153"/>
        <w:tab w:val="right" w:pos="8306"/>
      </w:tabs>
      <w:ind w:firstLine="0"/>
      <w:jc w:val="left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Cell">
    <w:name w:val="ConsPlusCell"/>
    <w:link w:val="ConsPlusCell0"/>
    <w:pPr>
      <w:widowControl w:val="0"/>
    </w:pPr>
  </w:style>
  <w:style w:type="character" w:customStyle="1" w:styleId="ConsPlusCell0">
    <w:name w:val="ConsPlusCell"/>
    <w:link w:val="ConsPlusCell"/>
  </w:style>
  <w:style w:type="character" w:customStyle="1" w:styleId="11">
    <w:name w:val="Заголовок 1 Знак"/>
    <w:basedOn w:val="1"/>
    <w:link w:val="10"/>
    <w:rPr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ind w:firstLine="0"/>
      <w:jc w:val="center"/>
    </w:pPr>
    <w:rPr>
      <w:rFonts w:ascii="Courier New" w:hAnsi="Courier New"/>
      <w:b/>
      <w:spacing w:val="30"/>
      <w:sz w:val="32"/>
    </w:rPr>
  </w:style>
  <w:style w:type="character" w:customStyle="1" w:styleId="ad">
    <w:name w:val="Заголовок Знак"/>
    <w:basedOn w:val="1"/>
    <w:link w:val="ac"/>
    <w:rPr>
      <w:rFonts w:ascii="Courier New" w:hAnsi="Courier New"/>
      <w:b/>
      <w:spacing w:val="30"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sz w:val="24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8EF6-D102-422C-8FFD-7F74A566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29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Серебрякова Екатерина</cp:lastModifiedBy>
  <cp:revision>22</cp:revision>
  <cp:lastPrinted>2022-03-30T09:04:00Z</cp:lastPrinted>
  <dcterms:created xsi:type="dcterms:W3CDTF">2022-03-24T06:36:00Z</dcterms:created>
  <dcterms:modified xsi:type="dcterms:W3CDTF">2022-03-30T09:17:00Z</dcterms:modified>
</cp:coreProperties>
</file>